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A981" w14:textId="701CE08D" w:rsidR="00CA7DDF" w:rsidRPr="0010354E" w:rsidRDefault="00CF04DC">
      <w:pPr>
        <w:ind w:left="775" w:hanging="777"/>
        <w:jc w:val="center"/>
        <w:rPr>
          <w:rFonts w:asciiTheme="majorEastAsia" w:eastAsiaTheme="majorEastAsia" w:hAnsiTheme="majorEastAsia" w:cs="MS Gothic"/>
          <w:b/>
          <w:sz w:val="40"/>
          <w:szCs w:val="40"/>
        </w:rPr>
      </w:pPr>
      <w:r w:rsidRPr="0010354E">
        <w:rPr>
          <w:rFonts w:asciiTheme="majorEastAsia" w:eastAsiaTheme="majorEastAsia" w:hAnsiTheme="majorEastAsia" w:cs="MS Gothic"/>
          <w:b/>
          <w:sz w:val="40"/>
          <w:szCs w:val="40"/>
        </w:rPr>
        <w:t>第2</w:t>
      </w:r>
      <w:r w:rsidR="004567D8" w:rsidRPr="0010354E">
        <w:rPr>
          <w:rFonts w:asciiTheme="majorEastAsia" w:eastAsiaTheme="majorEastAsia" w:hAnsiTheme="majorEastAsia" w:cs="MS Gothic" w:hint="eastAsia"/>
          <w:b/>
          <w:sz w:val="40"/>
          <w:szCs w:val="40"/>
        </w:rPr>
        <w:t>2</w:t>
      </w:r>
      <w:r w:rsidRPr="0010354E">
        <w:rPr>
          <w:rFonts w:asciiTheme="majorEastAsia" w:eastAsiaTheme="majorEastAsia" w:hAnsiTheme="majorEastAsia" w:cs="MS Gothic"/>
          <w:b/>
          <w:sz w:val="40"/>
          <w:szCs w:val="40"/>
        </w:rPr>
        <w:t>回</w:t>
      </w:r>
    </w:p>
    <w:p w14:paraId="7FAC7C79" w14:textId="77777777" w:rsidR="00CA7DDF" w:rsidRPr="0010354E" w:rsidRDefault="00CF04DC">
      <w:pPr>
        <w:ind w:left="858" w:hanging="860"/>
        <w:jc w:val="center"/>
        <w:rPr>
          <w:rFonts w:asciiTheme="majorEastAsia" w:eastAsiaTheme="majorEastAsia" w:hAnsiTheme="majorEastAsia" w:cs="MS Gothic"/>
          <w:sz w:val="44"/>
          <w:szCs w:val="44"/>
        </w:rPr>
      </w:pPr>
      <w:r w:rsidRPr="0010354E">
        <w:rPr>
          <w:rFonts w:asciiTheme="majorEastAsia" w:eastAsiaTheme="majorEastAsia" w:hAnsiTheme="majorEastAsia" w:cs="MS Gothic"/>
          <w:sz w:val="44"/>
          <w:szCs w:val="44"/>
        </w:rPr>
        <w:t>JCGRコーポレートガバナンス調査</w:t>
      </w:r>
    </w:p>
    <w:p w14:paraId="17301A28" w14:textId="4000D5F1" w:rsidR="00CA7DDF" w:rsidRPr="0010354E" w:rsidRDefault="008B31C3">
      <w:pPr>
        <w:ind w:left="858" w:hanging="860"/>
        <w:jc w:val="center"/>
        <w:rPr>
          <w:rFonts w:asciiTheme="majorEastAsia" w:eastAsiaTheme="majorEastAsia" w:hAnsiTheme="majorEastAsia" w:cs="Century"/>
          <w:sz w:val="44"/>
          <w:szCs w:val="44"/>
        </w:rPr>
      </w:pPr>
      <w:r w:rsidRPr="0010354E">
        <w:rPr>
          <w:rFonts w:asciiTheme="majorEastAsia" w:eastAsiaTheme="majorEastAsia" w:hAnsiTheme="majorEastAsia" w:cs="Century" w:hint="eastAsia"/>
          <w:sz w:val="44"/>
          <w:szCs w:val="44"/>
        </w:rPr>
        <w:t>－</w:t>
      </w:r>
      <w:r w:rsidR="00CF04DC" w:rsidRPr="0010354E">
        <w:rPr>
          <w:rFonts w:asciiTheme="majorEastAsia" w:eastAsiaTheme="majorEastAsia" w:hAnsiTheme="majorEastAsia" w:cs="Century"/>
          <w:sz w:val="44"/>
          <w:szCs w:val="44"/>
        </w:rPr>
        <w:t>JCGIndex Survey</w:t>
      </w:r>
      <w:r w:rsidRPr="0010354E">
        <w:rPr>
          <w:rFonts w:asciiTheme="majorEastAsia" w:eastAsiaTheme="majorEastAsia" w:hAnsiTheme="majorEastAsia" w:cs="Century" w:hint="eastAsia"/>
          <w:sz w:val="44"/>
          <w:szCs w:val="44"/>
        </w:rPr>
        <w:t>－</w:t>
      </w:r>
    </w:p>
    <w:p w14:paraId="2B682F19" w14:textId="6977D365" w:rsidR="00CA7DDF" w:rsidRPr="0010354E" w:rsidRDefault="005A0C56">
      <w:pPr>
        <w:ind w:left="449" w:hanging="451"/>
        <w:jc w:val="center"/>
        <w:rPr>
          <w:rFonts w:asciiTheme="majorEastAsia" w:eastAsiaTheme="majorEastAsia" w:hAnsiTheme="majorEastAsia" w:cs="MS Gothic"/>
          <w:sz w:val="36"/>
          <w:szCs w:val="36"/>
        </w:rPr>
      </w:pPr>
      <w:r w:rsidRPr="0010354E">
        <w:rPr>
          <w:rFonts w:asciiTheme="majorEastAsia" w:eastAsiaTheme="majorEastAsia" w:hAnsiTheme="majorEastAsia" w:cs="MS Gothic" w:hint="eastAsia"/>
          <w:sz w:val="36"/>
          <w:szCs w:val="36"/>
        </w:rPr>
        <w:t>《</w:t>
      </w:r>
      <w:r w:rsidR="00EC0E98" w:rsidRPr="0010354E">
        <w:rPr>
          <w:rFonts w:asciiTheme="majorEastAsia" w:eastAsiaTheme="majorEastAsia" w:hAnsiTheme="majorEastAsia" w:cs="MS Gothic" w:hint="eastAsia"/>
          <w:sz w:val="36"/>
          <w:szCs w:val="36"/>
        </w:rPr>
        <w:t>修正</w:t>
      </w:r>
      <w:r w:rsidRPr="0010354E">
        <w:rPr>
          <w:rFonts w:asciiTheme="majorEastAsia" w:eastAsiaTheme="majorEastAsia" w:hAnsiTheme="majorEastAsia" w:cs="MS Gothic" w:hint="eastAsia"/>
          <w:sz w:val="36"/>
          <w:szCs w:val="36"/>
        </w:rPr>
        <w:t>版</w:t>
      </w:r>
      <w:r w:rsidR="009D461D" w:rsidRPr="0010354E">
        <w:rPr>
          <w:rFonts w:asciiTheme="majorEastAsia" w:eastAsiaTheme="majorEastAsia" w:hAnsiTheme="majorEastAsia" w:cs="MS Gothic" w:hint="eastAsia"/>
          <w:sz w:val="36"/>
          <w:szCs w:val="36"/>
        </w:rPr>
        <w:t>2024/9/2</w:t>
      </w:r>
      <w:r w:rsidR="00DF3E68" w:rsidRPr="0010354E">
        <w:rPr>
          <w:rFonts w:asciiTheme="majorEastAsia" w:eastAsiaTheme="majorEastAsia" w:hAnsiTheme="majorEastAsia" w:cs="MS Gothic" w:hint="eastAsia"/>
          <w:sz w:val="36"/>
          <w:szCs w:val="36"/>
        </w:rPr>
        <w:t>4</w:t>
      </w:r>
      <w:r w:rsidRPr="0010354E">
        <w:rPr>
          <w:rFonts w:asciiTheme="majorEastAsia" w:eastAsiaTheme="majorEastAsia" w:hAnsiTheme="majorEastAsia" w:cs="MS Gothic" w:hint="eastAsia"/>
          <w:sz w:val="36"/>
          <w:szCs w:val="36"/>
        </w:rPr>
        <w:t>》</w:t>
      </w:r>
    </w:p>
    <w:tbl>
      <w:tblPr>
        <w:tblStyle w:val="TableGrid"/>
        <w:tblW w:w="0" w:type="auto"/>
        <w:tblInd w:w="1129" w:type="dxa"/>
        <w:tblLook w:val="04A0" w:firstRow="1" w:lastRow="0" w:firstColumn="1" w:lastColumn="0" w:noHBand="0" w:noVBand="1"/>
      </w:tblPr>
      <w:tblGrid>
        <w:gridCol w:w="6096"/>
      </w:tblGrid>
      <w:tr w:rsidR="006C1CFA" w:rsidRPr="0010354E" w14:paraId="0D5BBA0F" w14:textId="77777777" w:rsidTr="2ECA6235">
        <w:tc>
          <w:tcPr>
            <w:tcW w:w="6096" w:type="dxa"/>
          </w:tcPr>
          <w:p w14:paraId="18E4674D" w14:textId="264CDFDD" w:rsidR="006C1CFA" w:rsidRPr="0010354E" w:rsidRDefault="006C1CFA" w:rsidP="006C1CFA">
            <w:pPr>
              <w:ind w:left="449" w:hanging="451"/>
              <w:jc w:val="center"/>
              <w:rPr>
                <w:rFonts w:asciiTheme="majorEastAsia" w:eastAsiaTheme="majorEastAsia" w:hAnsiTheme="majorEastAsia" w:cs="MS Gothic"/>
                <w:sz w:val="36"/>
                <w:szCs w:val="36"/>
              </w:rPr>
            </w:pPr>
            <w:r w:rsidRPr="0010354E">
              <w:rPr>
                <w:rFonts w:asciiTheme="majorEastAsia" w:eastAsiaTheme="majorEastAsia" w:hAnsiTheme="majorEastAsia" w:cs="MS Gothic" w:hint="eastAsia"/>
                <w:sz w:val="28"/>
                <w:szCs w:val="28"/>
              </w:rPr>
              <w:t>質問項目【11】の</w:t>
            </w:r>
            <w:r w:rsidR="00A52811" w:rsidRPr="0010354E">
              <w:rPr>
                <w:rFonts w:asciiTheme="majorEastAsia" w:eastAsiaTheme="majorEastAsia" w:hAnsiTheme="majorEastAsia" w:cs="MS Gothic" w:hint="eastAsia"/>
                <w:sz w:val="28"/>
                <w:szCs w:val="28"/>
              </w:rPr>
              <w:t>質問文</w:t>
            </w:r>
            <w:r w:rsidRPr="0010354E">
              <w:rPr>
                <w:rFonts w:asciiTheme="majorEastAsia" w:eastAsiaTheme="majorEastAsia" w:hAnsiTheme="majorEastAsia" w:cs="MS Gothic" w:hint="eastAsia"/>
                <w:sz w:val="28"/>
                <w:szCs w:val="28"/>
              </w:rPr>
              <w:t>を修正しました</w:t>
            </w:r>
          </w:p>
        </w:tc>
      </w:tr>
    </w:tbl>
    <w:p w14:paraId="3BF7F4AF" w14:textId="77777777" w:rsidR="006C0B94" w:rsidRPr="0010354E" w:rsidRDefault="006C0B94">
      <w:pPr>
        <w:ind w:left="449" w:hanging="451"/>
        <w:jc w:val="center"/>
        <w:rPr>
          <w:rFonts w:asciiTheme="majorEastAsia" w:eastAsiaTheme="majorEastAsia" w:hAnsiTheme="majorEastAsia" w:cs="MS Gothic"/>
        </w:rPr>
      </w:pPr>
    </w:p>
    <w:p w14:paraId="0EC00535" w14:textId="77777777" w:rsidR="006C0B94" w:rsidRPr="0010354E" w:rsidRDefault="006C0B94">
      <w:pPr>
        <w:ind w:left="449" w:hanging="451"/>
        <w:jc w:val="center"/>
        <w:rPr>
          <w:rFonts w:asciiTheme="majorEastAsia" w:eastAsiaTheme="majorEastAsia" w:hAnsiTheme="majorEastAsia" w:cs="MS Gothic"/>
        </w:rPr>
      </w:pPr>
    </w:p>
    <w:p w14:paraId="3C5B1726" w14:textId="723D9645" w:rsidR="006C0B94" w:rsidRPr="0010354E" w:rsidRDefault="006C0B94" w:rsidP="3E788DAE">
      <w:pPr>
        <w:jc w:val="center"/>
        <w:rPr>
          <w:rFonts w:asciiTheme="majorEastAsia" w:eastAsiaTheme="majorEastAsia" w:hAnsiTheme="majorEastAsia" w:cs="MS Gothic"/>
          <w:sz w:val="34"/>
          <w:szCs w:val="34"/>
        </w:rPr>
      </w:pPr>
      <w:r w:rsidRPr="3E788DAE">
        <w:rPr>
          <w:rFonts w:asciiTheme="majorEastAsia" w:eastAsiaTheme="majorEastAsia" w:hAnsiTheme="majorEastAsia" w:cs="MS Gothic"/>
          <w:sz w:val="34"/>
          <w:szCs w:val="34"/>
          <w:shd w:val="pct15" w:color="auto" w:fill="FFFFFF"/>
        </w:rPr>
        <w:t>今回調査より回答票はe-mailにて受領いたします</w:t>
      </w:r>
    </w:p>
    <w:p w14:paraId="522504A8" w14:textId="77777777" w:rsidR="00E272F6" w:rsidRPr="0010354E" w:rsidRDefault="00E272F6">
      <w:pPr>
        <w:ind w:left="772" w:hanging="774"/>
        <w:jc w:val="center"/>
        <w:rPr>
          <w:rFonts w:asciiTheme="majorEastAsia" w:eastAsiaTheme="majorEastAsia" w:hAnsiTheme="majorEastAsia" w:cs="MS Gothic"/>
          <w:sz w:val="10"/>
          <w:szCs w:val="10"/>
        </w:rPr>
      </w:pPr>
    </w:p>
    <w:p w14:paraId="391BDDA6" w14:textId="1FB980CC" w:rsidR="00CA7DDF" w:rsidRPr="0010354E" w:rsidRDefault="00CF04DC">
      <w:pPr>
        <w:ind w:left="772" w:hanging="774"/>
        <w:jc w:val="center"/>
        <w:rPr>
          <w:rFonts w:asciiTheme="majorEastAsia" w:eastAsiaTheme="majorEastAsia" w:hAnsiTheme="majorEastAsia" w:cs="MS Gothic"/>
          <w:sz w:val="36"/>
          <w:szCs w:val="36"/>
        </w:rPr>
      </w:pPr>
      <w:r w:rsidRPr="0010354E">
        <w:rPr>
          <w:rFonts w:asciiTheme="majorEastAsia" w:eastAsiaTheme="majorEastAsia" w:hAnsiTheme="majorEastAsia" w:cs="MS Gothic"/>
          <w:sz w:val="36"/>
          <w:szCs w:val="36"/>
        </w:rPr>
        <w:t>締め切り　202</w:t>
      </w:r>
      <w:r w:rsidR="00527535" w:rsidRPr="0010354E">
        <w:rPr>
          <w:rFonts w:asciiTheme="majorEastAsia" w:eastAsiaTheme="majorEastAsia" w:hAnsiTheme="majorEastAsia" w:cs="MS Gothic"/>
          <w:sz w:val="36"/>
          <w:szCs w:val="36"/>
        </w:rPr>
        <w:t>4</w:t>
      </w:r>
      <w:r w:rsidRPr="0010354E">
        <w:rPr>
          <w:rFonts w:asciiTheme="majorEastAsia" w:eastAsiaTheme="majorEastAsia" w:hAnsiTheme="majorEastAsia" w:cs="MS Gothic"/>
          <w:sz w:val="36"/>
          <w:szCs w:val="36"/>
        </w:rPr>
        <w:t>年</w:t>
      </w:r>
      <w:r w:rsidR="00EC0E98" w:rsidRPr="0010354E">
        <w:rPr>
          <w:rFonts w:asciiTheme="majorEastAsia" w:eastAsiaTheme="majorEastAsia" w:hAnsiTheme="majorEastAsia" w:cs="MS Gothic" w:hint="eastAsia"/>
          <w:sz w:val="36"/>
          <w:szCs w:val="36"/>
        </w:rPr>
        <w:t>11</w:t>
      </w:r>
      <w:r w:rsidRPr="0010354E">
        <w:rPr>
          <w:rFonts w:asciiTheme="majorEastAsia" w:eastAsiaTheme="majorEastAsia" w:hAnsiTheme="majorEastAsia" w:cs="MS Gothic"/>
          <w:sz w:val="36"/>
          <w:szCs w:val="36"/>
        </w:rPr>
        <w:t>月</w:t>
      </w:r>
      <w:r w:rsidR="00236195" w:rsidRPr="0010354E">
        <w:rPr>
          <w:rFonts w:asciiTheme="majorEastAsia" w:eastAsiaTheme="majorEastAsia" w:hAnsiTheme="majorEastAsia" w:cs="MS Gothic" w:hint="eastAsia"/>
          <w:sz w:val="36"/>
          <w:szCs w:val="36"/>
        </w:rPr>
        <w:t>１</w:t>
      </w:r>
      <w:r w:rsidRPr="0010354E">
        <w:rPr>
          <w:rFonts w:asciiTheme="majorEastAsia" w:eastAsiaTheme="majorEastAsia" w:hAnsiTheme="majorEastAsia" w:cs="MS Gothic"/>
          <w:sz w:val="36"/>
          <w:szCs w:val="36"/>
        </w:rPr>
        <w:t>日（</w:t>
      </w:r>
      <w:r w:rsidR="00EC0E98" w:rsidRPr="0010354E">
        <w:rPr>
          <w:rFonts w:asciiTheme="majorEastAsia" w:eastAsiaTheme="majorEastAsia" w:hAnsiTheme="majorEastAsia" w:cs="MS Gothic" w:hint="eastAsia"/>
          <w:sz w:val="36"/>
          <w:szCs w:val="36"/>
        </w:rPr>
        <w:t>土</w:t>
      </w:r>
      <w:r w:rsidRPr="0010354E">
        <w:rPr>
          <w:rFonts w:asciiTheme="majorEastAsia" w:eastAsiaTheme="majorEastAsia" w:hAnsiTheme="majorEastAsia" w:cs="MS Gothic"/>
          <w:sz w:val="36"/>
          <w:szCs w:val="36"/>
        </w:rPr>
        <w:t>）</w:t>
      </w:r>
    </w:p>
    <w:p w14:paraId="7D1304F0" w14:textId="71144162" w:rsidR="00CA7DDF" w:rsidRPr="0010354E" w:rsidRDefault="00531A19" w:rsidP="00531A19">
      <w:pPr>
        <w:ind w:left="449" w:hanging="451"/>
        <w:jc w:val="center"/>
        <w:rPr>
          <w:rFonts w:asciiTheme="majorEastAsia" w:eastAsiaTheme="majorEastAsia" w:hAnsiTheme="majorEastAsia" w:cs="MS Gothic"/>
          <w:sz w:val="32"/>
          <w:szCs w:val="28"/>
        </w:rPr>
      </w:pPr>
      <w:r w:rsidRPr="0010354E">
        <w:rPr>
          <w:rFonts w:asciiTheme="majorEastAsia" w:eastAsiaTheme="majorEastAsia" w:hAnsiTheme="majorEastAsia" w:cs="MS Gothic" w:hint="eastAsia"/>
          <w:sz w:val="32"/>
          <w:szCs w:val="28"/>
        </w:rPr>
        <w:t>回答票の送り先：</w:t>
      </w:r>
      <w:hyperlink r:id="rId9" w:history="1">
        <w:r w:rsidRPr="0010354E">
          <w:rPr>
            <w:rStyle w:val="Hyperlink"/>
            <w:rFonts w:asciiTheme="majorEastAsia" w:eastAsiaTheme="majorEastAsia" w:hAnsiTheme="majorEastAsia" w:cs="MS Gothic" w:hint="eastAsia"/>
            <w:color w:val="auto"/>
            <w:sz w:val="32"/>
            <w:szCs w:val="28"/>
          </w:rPr>
          <w:t>survey2024＠jcgr.org</w:t>
        </w:r>
      </w:hyperlink>
    </w:p>
    <w:p w14:paraId="7B494372" w14:textId="77777777" w:rsidR="00CA7DDF" w:rsidRPr="0010354E" w:rsidRDefault="00CA7DDF">
      <w:pPr>
        <w:ind w:left="449" w:hanging="451"/>
        <w:jc w:val="center"/>
        <w:rPr>
          <w:rFonts w:asciiTheme="majorEastAsia" w:eastAsiaTheme="majorEastAsia" w:hAnsiTheme="majorEastAsia" w:cs="MS Gothic"/>
        </w:rPr>
      </w:pPr>
    </w:p>
    <w:p w14:paraId="574B4A35" w14:textId="77777777" w:rsidR="006C0B94" w:rsidRPr="0010354E" w:rsidRDefault="006C0B94">
      <w:pPr>
        <w:ind w:left="449" w:hanging="451"/>
        <w:jc w:val="center"/>
        <w:rPr>
          <w:rFonts w:asciiTheme="majorEastAsia" w:eastAsiaTheme="majorEastAsia" w:hAnsiTheme="majorEastAsia" w:cs="MS Gothic"/>
        </w:rPr>
      </w:pPr>
    </w:p>
    <w:p w14:paraId="4DDEC7B1" w14:textId="43FDC7E8" w:rsidR="00CA7DDF" w:rsidRPr="0010354E" w:rsidRDefault="00CF04DC">
      <w:pPr>
        <w:ind w:left="600" w:hanging="602"/>
        <w:jc w:val="center"/>
        <w:rPr>
          <w:rFonts w:asciiTheme="majorEastAsia" w:eastAsiaTheme="majorEastAsia" w:hAnsiTheme="majorEastAsia" w:cs="MS Gothic"/>
          <w:sz w:val="32"/>
          <w:szCs w:val="32"/>
        </w:rPr>
      </w:pPr>
      <w:r w:rsidRPr="0010354E">
        <w:rPr>
          <w:rFonts w:asciiTheme="majorEastAsia" w:eastAsiaTheme="majorEastAsia" w:hAnsiTheme="majorEastAsia" w:cs="MS Gothic"/>
          <w:sz w:val="32"/>
          <w:szCs w:val="32"/>
        </w:rPr>
        <w:t>2024年9月</w:t>
      </w:r>
      <w:r w:rsidR="006E7C22" w:rsidRPr="0010354E">
        <w:rPr>
          <w:rFonts w:asciiTheme="majorEastAsia" w:eastAsiaTheme="majorEastAsia" w:hAnsiTheme="majorEastAsia" w:cs="MS Gothic" w:hint="eastAsia"/>
          <w:sz w:val="32"/>
          <w:szCs w:val="32"/>
        </w:rPr>
        <w:t>24</w:t>
      </w:r>
      <w:r w:rsidRPr="0010354E">
        <w:rPr>
          <w:rFonts w:asciiTheme="majorEastAsia" w:eastAsiaTheme="majorEastAsia" w:hAnsiTheme="majorEastAsia" w:cs="MS Gothic"/>
          <w:sz w:val="32"/>
          <w:szCs w:val="32"/>
        </w:rPr>
        <w:t>日</w:t>
      </w:r>
    </w:p>
    <w:p w14:paraId="769FB028" w14:textId="77777777" w:rsidR="00CA7DDF" w:rsidRPr="0010354E" w:rsidRDefault="00CF04DC">
      <w:pPr>
        <w:ind w:left="514" w:hanging="516"/>
        <w:jc w:val="center"/>
        <w:rPr>
          <w:rFonts w:asciiTheme="majorEastAsia" w:eastAsiaTheme="majorEastAsia" w:hAnsiTheme="majorEastAsia" w:cs="MS Gothic"/>
          <w:sz w:val="28"/>
          <w:szCs w:val="28"/>
        </w:rPr>
      </w:pPr>
      <w:r w:rsidRPr="0010354E">
        <w:rPr>
          <w:rFonts w:asciiTheme="majorEastAsia" w:eastAsiaTheme="majorEastAsia" w:hAnsiTheme="majorEastAsia" w:cs="MS Gothic"/>
          <w:sz w:val="28"/>
          <w:szCs w:val="28"/>
        </w:rPr>
        <w:t>一般社団法人日本コーポレートガバナンス研究所</w:t>
      </w:r>
    </w:p>
    <w:p w14:paraId="6735ED15" w14:textId="77777777" w:rsidR="00CA7DDF" w:rsidRPr="0010354E" w:rsidRDefault="00CF04DC">
      <w:pPr>
        <w:ind w:left="514" w:hanging="516"/>
        <w:jc w:val="center"/>
        <w:rPr>
          <w:rFonts w:asciiTheme="majorEastAsia" w:eastAsiaTheme="majorEastAsia" w:hAnsiTheme="majorEastAsia" w:cs="MS Gothic"/>
          <w:sz w:val="28"/>
          <w:szCs w:val="28"/>
        </w:rPr>
      </w:pPr>
      <w:r w:rsidRPr="0010354E">
        <w:rPr>
          <w:rFonts w:asciiTheme="majorEastAsia" w:eastAsiaTheme="majorEastAsia" w:hAnsiTheme="majorEastAsia" w:cs="MS Gothic"/>
          <w:sz w:val="28"/>
          <w:szCs w:val="28"/>
        </w:rPr>
        <w:t>Japan Corporate Governance Research Institute</w:t>
      </w:r>
    </w:p>
    <w:p w14:paraId="47C2BE81" w14:textId="77777777" w:rsidR="00531A19" w:rsidRPr="0010354E" w:rsidRDefault="00531A19" w:rsidP="00AD2E96">
      <w:pPr>
        <w:ind w:left="600" w:hanging="602"/>
        <w:jc w:val="center"/>
        <w:rPr>
          <w:rFonts w:asciiTheme="majorEastAsia" w:eastAsiaTheme="majorEastAsia" w:hAnsiTheme="majorEastAsia" w:cs="MS Gothic"/>
          <w:sz w:val="28"/>
          <w:szCs w:val="28"/>
        </w:rPr>
      </w:pPr>
    </w:p>
    <w:p w14:paraId="37FFD908" w14:textId="52900078" w:rsidR="00531A19" w:rsidRPr="0010354E" w:rsidRDefault="00AD2E96" w:rsidP="00531A19">
      <w:pPr>
        <w:jc w:val="center"/>
        <w:rPr>
          <w:rFonts w:asciiTheme="majorEastAsia" w:eastAsiaTheme="majorEastAsia" w:hAnsiTheme="majorEastAsia" w:cs="MS Gothic"/>
          <w:sz w:val="28"/>
          <w:szCs w:val="28"/>
        </w:rPr>
      </w:pPr>
      <w:r w:rsidRPr="0010354E">
        <w:rPr>
          <w:rFonts w:asciiTheme="majorEastAsia" w:eastAsiaTheme="majorEastAsia" w:hAnsiTheme="majorEastAsia" w:cs="MS Gothic"/>
          <w:sz w:val="28"/>
          <w:szCs w:val="28"/>
        </w:rPr>
        <w:t>問い合わせ先</w:t>
      </w:r>
    </w:p>
    <w:p w14:paraId="2081290C" w14:textId="0FA5C8BB" w:rsidR="00AD2E96" w:rsidRPr="0010354E" w:rsidRDefault="00AD2E96" w:rsidP="00531A19">
      <w:pPr>
        <w:jc w:val="center"/>
        <w:rPr>
          <w:rFonts w:asciiTheme="majorEastAsia" w:eastAsiaTheme="majorEastAsia" w:hAnsiTheme="majorEastAsia" w:cs="MS Gothic"/>
          <w:sz w:val="28"/>
          <w:szCs w:val="28"/>
        </w:rPr>
      </w:pPr>
      <w:r w:rsidRPr="0010354E">
        <w:rPr>
          <w:rFonts w:asciiTheme="majorEastAsia" w:eastAsiaTheme="majorEastAsia" w:hAnsiTheme="majorEastAsia" w:cs="MS Gothic"/>
          <w:sz w:val="28"/>
          <w:szCs w:val="28"/>
        </w:rPr>
        <w:t>E-mail:</w:t>
      </w:r>
      <w:r w:rsidRPr="0010354E">
        <w:rPr>
          <w:rFonts w:asciiTheme="majorEastAsia" w:eastAsiaTheme="majorEastAsia" w:hAnsiTheme="majorEastAsia"/>
        </w:rPr>
        <w:t xml:space="preserve"> </w:t>
      </w:r>
      <w:r w:rsidRPr="0010354E">
        <w:rPr>
          <w:rFonts w:asciiTheme="majorEastAsia" w:eastAsiaTheme="majorEastAsia" w:hAnsiTheme="majorEastAsia" w:cs="MS Gothic"/>
          <w:sz w:val="28"/>
          <w:szCs w:val="28"/>
        </w:rPr>
        <w:t>survey</w:t>
      </w:r>
      <w:r w:rsidR="00531A19" w:rsidRPr="0010354E">
        <w:rPr>
          <w:rFonts w:asciiTheme="majorEastAsia" w:eastAsiaTheme="majorEastAsia" w:hAnsiTheme="majorEastAsia" w:cs="MS Gothic" w:hint="eastAsia"/>
          <w:sz w:val="28"/>
          <w:szCs w:val="28"/>
        </w:rPr>
        <w:t>-question</w:t>
      </w:r>
      <w:r w:rsidRPr="0010354E">
        <w:rPr>
          <w:rFonts w:asciiTheme="majorEastAsia" w:eastAsiaTheme="majorEastAsia" w:hAnsiTheme="majorEastAsia" w:cs="MS Gothic"/>
          <w:sz w:val="28"/>
          <w:szCs w:val="28"/>
        </w:rPr>
        <w:t>＠jcgr.org</w:t>
      </w:r>
    </w:p>
    <w:p w14:paraId="16106A15" w14:textId="34AE9F52" w:rsidR="00AD2E96" w:rsidRPr="0010354E" w:rsidRDefault="00531A19" w:rsidP="00AD2E96">
      <w:pPr>
        <w:ind w:left="449" w:hanging="451"/>
        <w:jc w:val="center"/>
        <w:rPr>
          <w:rFonts w:asciiTheme="majorEastAsia" w:eastAsiaTheme="majorEastAsia" w:hAnsiTheme="majorEastAsia" w:cs="MS Gothic"/>
        </w:rPr>
      </w:pPr>
      <w:r w:rsidRPr="0010354E">
        <w:rPr>
          <w:rFonts w:asciiTheme="majorEastAsia" w:eastAsiaTheme="majorEastAsia" w:hAnsiTheme="majorEastAsia" w:cs="MS Gothic" w:hint="eastAsia"/>
        </w:rPr>
        <w:t>＊</w:t>
      </w:r>
      <w:r w:rsidR="00AD2E96" w:rsidRPr="0010354E">
        <w:rPr>
          <w:rFonts w:asciiTheme="majorEastAsia" w:eastAsiaTheme="majorEastAsia" w:hAnsiTheme="majorEastAsia" w:cs="MS Gothic"/>
        </w:rPr>
        <w:t>電話でのお問い合わせはお受けしておりません</w:t>
      </w:r>
      <w:r w:rsidRPr="0010354E">
        <w:rPr>
          <w:rFonts w:asciiTheme="majorEastAsia" w:eastAsiaTheme="majorEastAsia" w:hAnsiTheme="majorEastAsia" w:cs="MS Gothic" w:hint="eastAsia"/>
        </w:rPr>
        <w:t>＊</w:t>
      </w:r>
    </w:p>
    <w:p w14:paraId="22B4C10E" w14:textId="77777777" w:rsidR="00FB63F7" w:rsidRPr="0010354E" w:rsidRDefault="00FB63F7" w:rsidP="00AD2E96">
      <w:pPr>
        <w:ind w:left="-2"/>
        <w:jc w:val="center"/>
        <w:rPr>
          <w:rFonts w:asciiTheme="majorEastAsia" w:eastAsiaTheme="majorEastAsia" w:hAnsiTheme="majorEastAsia" w:cs="MS Gothic"/>
        </w:rPr>
      </w:pPr>
    </w:p>
    <w:p w14:paraId="5410AB3E" w14:textId="3AC495D4" w:rsidR="00AD2E96" w:rsidRPr="0010354E" w:rsidRDefault="00AD2E96" w:rsidP="00AD2E96">
      <w:pPr>
        <w:ind w:left="-2"/>
        <w:jc w:val="center"/>
        <w:rPr>
          <w:rFonts w:asciiTheme="majorEastAsia" w:eastAsiaTheme="majorEastAsia" w:hAnsiTheme="majorEastAsia" w:cs="MS Gothic"/>
        </w:rPr>
      </w:pPr>
      <w:r w:rsidRPr="0010354E">
        <w:rPr>
          <w:rFonts w:asciiTheme="majorEastAsia" w:eastAsiaTheme="majorEastAsia" w:hAnsiTheme="majorEastAsia" w:cs="MS Gothic"/>
        </w:rPr>
        <w:t>一部、個人情報をご記入いただく箇所があります。</w:t>
      </w:r>
      <w:r w:rsidRPr="0010354E">
        <w:rPr>
          <w:rFonts w:asciiTheme="majorEastAsia" w:eastAsiaTheme="majorEastAsia" w:hAnsiTheme="majorEastAsia" w:cs="MS Gothic"/>
        </w:rPr>
        <w:br/>
        <w:t>詳細は５頁「個人情報のお取り扱いについて」をご覧下さい。</w:t>
      </w:r>
    </w:p>
    <w:p w14:paraId="1E8651FA" w14:textId="77777777" w:rsidR="00AD2E96" w:rsidRPr="0010354E" w:rsidRDefault="00AD2E96" w:rsidP="004779E2">
      <w:pPr>
        <w:ind w:left="-2"/>
        <w:jc w:val="center"/>
        <w:rPr>
          <w:rFonts w:asciiTheme="majorEastAsia" w:eastAsiaTheme="majorEastAsia" w:hAnsiTheme="majorEastAsia" w:cs="MS Gothic"/>
          <w:sz w:val="22"/>
          <w:szCs w:val="22"/>
        </w:rPr>
      </w:pPr>
    </w:p>
    <w:p w14:paraId="22039F3E" w14:textId="00C179BC" w:rsidR="00AD2E96" w:rsidRPr="0010354E" w:rsidRDefault="00AD2E96" w:rsidP="00531A19">
      <w:pPr>
        <w:ind w:left="449" w:hanging="451"/>
        <w:jc w:val="center"/>
        <w:rPr>
          <w:rFonts w:asciiTheme="majorEastAsia" w:eastAsiaTheme="majorEastAsia" w:hAnsiTheme="majorEastAsia" w:cs="MS PGothic"/>
        </w:rPr>
      </w:pPr>
      <w:r w:rsidRPr="0010354E">
        <w:rPr>
          <w:rFonts w:asciiTheme="majorEastAsia" w:eastAsiaTheme="majorEastAsia" w:hAnsiTheme="majorEastAsia" w:cs="Symbol"/>
          <w:sz w:val="28"/>
          <w:szCs w:val="24"/>
        </w:rPr>
        <w:t>©</w:t>
      </w:r>
      <w:r w:rsidRPr="0010354E">
        <w:rPr>
          <w:rFonts w:asciiTheme="majorEastAsia" w:eastAsiaTheme="majorEastAsia" w:hAnsiTheme="majorEastAsia" w:cs="MS PGothic"/>
        </w:rPr>
        <w:t>本質問票の著作権は日本コーポレートガバナンス研究所にあります。</w:t>
      </w:r>
    </w:p>
    <w:p w14:paraId="2205EFB0" w14:textId="77777777" w:rsidR="000E6863" w:rsidRPr="0010354E" w:rsidRDefault="00AD2E96" w:rsidP="00531A19">
      <w:pPr>
        <w:jc w:val="center"/>
        <w:rPr>
          <w:rFonts w:asciiTheme="majorEastAsia" w:eastAsiaTheme="majorEastAsia" w:hAnsiTheme="majorEastAsia" w:cs="MS PGothic"/>
        </w:rPr>
      </w:pPr>
      <w:r w:rsidRPr="0010354E">
        <w:rPr>
          <w:rFonts w:asciiTheme="majorEastAsia" w:eastAsiaTheme="majorEastAsia" w:hAnsiTheme="majorEastAsia" w:cs="MS PGothic"/>
        </w:rPr>
        <w:t>いかなる場合においても無断で引用・転載等をすることはできません。</w:t>
      </w:r>
    </w:p>
    <w:p w14:paraId="74555B27" w14:textId="77777777" w:rsidR="000E6863" w:rsidRDefault="000E6863" w:rsidP="00531A19">
      <w:pPr>
        <w:jc w:val="center"/>
        <w:rPr>
          <w:rFonts w:asciiTheme="majorEastAsia" w:eastAsiaTheme="majorEastAsia" w:hAnsiTheme="majorEastAsia" w:cs="MS PGothic"/>
        </w:rPr>
      </w:pPr>
    </w:p>
    <w:p w14:paraId="7BD95E12" w14:textId="77777777" w:rsidR="00FC00F0" w:rsidRPr="0010354E" w:rsidRDefault="00FC00F0" w:rsidP="00531A19">
      <w:pPr>
        <w:jc w:val="center"/>
        <w:rPr>
          <w:rFonts w:asciiTheme="majorEastAsia" w:eastAsiaTheme="majorEastAsia" w:hAnsiTheme="majorEastAsia" w:cs="MS PGothic"/>
        </w:rPr>
      </w:pPr>
    </w:p>
    <w:tbl>
      <w:tblPr>
        <w:tblStyle w:val="TableGrid"/>
        <w:tblW w:w="0" w:type="auto"/>
        <w:tblLook w:val="04A0" w:firstRow="1" w:lastRow="0" w:firstColumn="1" w:lastColumn="0" w:noHBand="0" w:noVBand="1"/>
      </w:tblPr>
      <w:tblGrid>
        <w:gridCol w:w="8494"/>
      </w:tblGrid>
      <w:tr w:rsidR="0010354E" w:rsidRPr="0010354E" w14:paraId="023C73A1" w14:textId="77777777" w:rsidTr="006F46B5">
        <w:tc>
          <w:tcPr>
            <w:tcW w:w="8494" w:type="dxa"/>
          </w:tcPr>
          <w:p w14:paraId="6C2F4D6E" w14:textId="6DBA5607" w:rsidR="00FC00F0" w:rsidRPr="00C26933" w:rsidRDefault="00FC00F0" w:rsidP="00531A19">
            <w:pPr>
              <w:jc w:val="center"/>
              <w:rPr>
                <w:rFonts w:asciiTheme="majorEastAsia" w:eastAsiaTheme="majorEastAsia" w:hAnsiTheme="majorEastAsia" w:cs="MS PGothic"/>
                <w:szCs w:val="21"/>
              </w:rPr>
            </w:pPr>
            <w:r w:rsidRPr="00C26933">
              <w:rPr>
                <w:rFonts w:asciiTheme="majorEastAsia" w:eastAsiaTheme="majorEastAsia" w:hAnsiTheme="majorEastAsia" w:cs="MS PGothic" w:hint="eastAsia"/>
                <w:szCs w:val="21"/>
              </w:rPr>
              <w:t xml:space="preserve">　</w:t>
            </w:r>
          </w:p>
          <w:p w14:paraId="61D5FE29" w14:textId="14FDEB0F" w:rsidR="004A6719" w:rsidRPr="0010354E" w:rsidRDefault="00917B3C" w:rsidP="00531A19">
            <w:pPr>
              <w:jc w:val="center"/>
              <w:rPr>
                <w:rFonts w:asciiTheme="majorEastAsia" w:eastAsiaTheme="majorEastAsia" w:hAnsiTheme="majorEastAsia" w:cs="MS PGothic"/>
                <w:sz w:val="32"/>
                <w:szCs w:val="32"/>
              </w:rPr>
            </w:pPr>
            <w:r w:rsidRPr="0010354E">
              <w:rPr>
                <w:rFonts w:asciiTheme="majorEastAsia" w:eastAsiaTheme="majorEastAsia" w:hAnsiTheme="majorEastAsia" w:cs="MS PGothic" w:hint="eastAsia"/>
                <w:sz w:val="32"/>
                <w:szCs w:val="32"/>
              </w:rPr>
              <w:t>こ</w:t>
            </w:r>
            <w:r w:rsidR="003D656D" w:rsidRPr="0010354E">
              <w:rPr>
                <w:rFonts w:asciiTheme="majorEastAsia" w:eastAsiaTheme="majorEastAsia" w:hAnsiTheme="majorEastAsia" w:cs="MS PGothic" w:hint="eastAsia"/>
                <w:sz w:val="32"/>
                <w:szCs w:val="32"/>
              </w:rPr>
              <w:t>の</w:t>
            </w:r>
            <w:r w:rsidR="00CB1AE2" w:rsidRPr="0010354E">
              <w:rPr>
                <w:rFonts w:asciiTheme="majorEastAsia" w:eastAsiaTheme="majorEastAsia" w:hAnsiTheme="majorEastAsia" w:cs="MS PGothic" w:hint="eastAsia"/>
                <w:sz w:val="32"/>
                <w:szCs w:val="32"/>
              </w:rPr>
              <w:t>質問票</w:t>
            </w:r>
            <w:r w:rsidRPr="0010354E">
              <w:rPr>
                <w:rFonts w:asciiTheme="majorEastAsia" w:eastAsiaTheme="majorEastAsia" w:hAnsiTheme="majorEastAsia" w:cs="MS PGothic" w:hint="eastAsia"/>
                <w:sz w:val="32"/>
                <w:szCs w:val="32"/>
              </w:rPr>
              <w:t>を</w:t>
            </w:r>
            <w:r w:rsidR="007511D0" w:rsidRPr="0010354E">
              <w:rPr>
                <w:rFonts w:asciiTheme="majorEastAsia" w:eastAsiaTheme="majorEastAsia" w:hAnsiTheme="majorEastAsia" w:cs="MS PGothic" w:hint="eastAsia"/>
                <w:sz w:val="32"/>
                <w:szCs w:val="32"/>
              </w:rPr>
              <w:t>Adobe</w:t>
            </w:r>
            <w:r w:rsidR="00726239" w:rsidRPr="0010354E">
              <w:rPr>
                <w:rFonts w:asciiTheme="majorEastAsia" w:eastAsiaTheme="majorEastAsia" w:hAnsiTheme="majorEastAsia" w:cs="MS PGothic" w:hint="eastAsia"/>
                <w:sz w:val="32"/>
                <w:szCs w:val="32"/>
              </w:rPr>
              <w:t xml:space="preserve"> </w:t>
            </w:r>
            <w:r w:rsidR="007511D0" w:rsidRPr="0010354E">
              <w:rPr>
                <w:rFonts w:asciiTheme="majorEastAsia" w:eastAsiaTheme="majorEastAsia" w:hAnsiTheme="majorEastAsia" w:cs="MS PGothic" w:hint="eastAsia"/>
                <w:sz w:val="32"/>
                <w:szCs w:val="32"/>
              </w:rPr>
              <w:t>Readerで</w:t>
            </w:r>
            <w:r w:rsidR="00014FB0" w:rsidRPr="0010354E">
              <w:rPr>
                <w:rFonts w:asciiTheme="majorEastAsia" w:eastAsiaTheme="majorEastAsia" w:hAnsiTheme="majorEastAsia" w:cs="MS PGothic" w:hint="eastAsia"/>
                <w:sz w:val="32"/>
                <w:szCs w:val="32"/>
              </w:rPr>
              <w:t>開いて</w:t>
            </w:r>
            <w:r w:rsidR="004A6719" w:rsidRPr="0010354E">
              <w:rPr>
                <w:rFonts w:asciiTheme="majorEastAsia" w:eastAsiaTheme="majorEastAsia" w:hAnsiTheme="majorEastAsia" w:cs="MS PGothic" w:hint="eastAsia"/>
                <w:sz w:val="32"/>
                <w:szCs w:val="32"/>
              </w:rPr>
              <w:t>いる場合は</w:t>
            </w:r>
          </w:p>
          <w:p w14:paraId="46D417AD" w14:textId="6E881149" w:rsidR="00751906" w:rsidRPr="0010354E" w:rsidRDefault="00751906" w:rsidP="00531A19">
            <w:pPr>
              <w:jc w:val="center"/>
              <w:rPr>
                <w:rFonts w:asciiTheme="majorEastAsia" w:eastAsiaTheme="majorEastAsia" w:hAnsiTheme="majorEastAsia" w:cs="MS PGothic"/>
                <w:sz w:val="32"/>
                <w:szCs w:val="32"/>
              </w:rPr>
            </w:pPr>
            <w:r w:rsidRPr="0010354E">
              <w:rPr>
                <w:rFonts w:asciiTheme="majorEastAsia" w:eastAsiaTheme="majorEastAsia" w:hAnsiTheme="majorEastAsia" w:cs="MS PGothic" w:hint="eastAsia"/>
                <w:sz w:val="32"/>
                <w:szCs w:val="32"/>
              </w:rPr>
              <w:t>質問に対する回答は</w:t>
            </w:r>
            <w:r w:rsidR="00D07079" w:rsidRPr="0010354E">
              <w:rPr>
                <w:rFonts w:asciiTheme="majorEastAsia" w:eastAsiaTheme="majorEastAsia" w:hAnsiTheme="majorEastAsia" w:cs="MS PGothic" w:hint="eastAsia"/>
                <w:sz w:val="32"/>
                <w:szCs w:val="32"/>
              </w:rPr>
              <w:t>直接入力が可能です</w:t>
            </w:r>
          </w:p>
          <w:p w14:paraId="0B5E2087" w14:textId="660ECBDB" w:rsidR="001D0CDD" w:rsidRPr="0010354E" w:rsidRDefault="007E4E79" w:rsidP="00531A19">
            <w:pPr>
              <w:jc w:val="center"/>
              <w:rPr>
                <w:rFonts w:asciiTheme="majorEastAsia" w:eastAsiaTheme="majorEastAsia" w:hAnsiTheme="majorEastAsia" w:cs="MS PGothic"/>
                <w:sz w:val="32"/>
                <w:szCs w:val="32"/>
              </w:rPr>
            </w:pPr>
            <w:r w:rsidRPr="0010354E">
              <w:rPr>
                <w:rFonts w:asciiTheme="majorEastAsia" w:eastAsiaTheme="majorEastAsia" w:hAnsiTheme="majorEastAsia" w:cs="MS PGothic" w:hint="eastAsia"/>
                <w:sz w:val="32"/>
                <w:szCs w:val="32"/>
              </w:rPr>
              <w:t>万一</w:t>
            </w:r>
            <w:r w:rsidR="0037015D" w:rsidRPr="0010354E">
              <w:rPr>
                <w:rFonts w:asciiTheme="majorEastAsia" w:eastAsiaTheme="majorEastAsia" w:hAnsiTheme="majorEastAsia" w:cs="MS PGothic" w:hint="eastAsia"/>
                <w:sz w:val="32"/>
                <w:szCs w:val="32"/>
              </w:rPr>
              <w:t>直接入力が不可能な場合には</w:t>
            </w:r>
          </w:p>
          <w:p w14:paraId="466347C7" w14:textId="0E4A2193" w:rsidR="0037015D" w:rsidRPr="0010354E" w:rsidRDefault="00B2347C" w:rsidP="00531A19">
            <w:pPr>
              <w:jc w:val="center"/>
              <w:rPr>
                <w:rFonts w:asciiTheme="majorEastAsia" w:eastAsiaTheme="majorEastAsia" w:hAnsiTheme="majorEastAsia" w:cs="MS PGothic"/>
                <w:sz w:val="32"/>
                <w:szCs w:val="32"/>
              </w:rPr>
            </w:pPr>
            <w:r w:rsidRPr="0010354E">
              <w:rPr>
                <w:rFonts w:asciiTheme="majorEastAsia" w:eastAsiaTheme="majorEastAsia" w:hAnsiTheme="majorEastAsia" w:cs="MS PGothic" w:hint="eastAsia"/>
                <w:sz w:val="32"/>
                <w:szCs w:val="32"/>
              </w:rPr>
              <w:t>Word版の質問票を使用してください</w:t>
            </w:r>
          </w:p>
          <w:p w14:paraId="4C567550" w14:textId="2689B000" w:rsidR="00EF7DD4" w:rsidRPr="0010354E" w:rsidRDefault="00F217E9" w:rsidP="00531A19">
            <w:pPr>
              <w:jc w:val="center"/>
              <w:rPr>
                <w:rFonts w:asciiTheme="majorEastAsia" w:eastAsiaTheme="majorEastAsia" w:hAnsiTheme="majorEastAsia" w:cs="MS PGothic"/>
                <w:sz w:val="32"/>
                <w:szCs w:val="32"/>
              </w:rPr>
            </w:pPr>
            <w:r w:rsidRPr="0010354E">
              <w:rPr>
                <w:rFonts w:asciiTheme="majorEastAsia" w:eastAsiaTheme="majorEastAsia" w:hAnsiTheme="majorEastAsia" w:cs="MS PGothic" w:hint="eastAsia"/>
                <w:sz w:val="32"/>
                <w:szCs w:val="32"/>
              </w:rPr>
              <w:t>質問票</w:t>
            </w:r>
            <w:r w:rsidR="00EF7DD4" w:rsidRPr="0010354E">
              <w:rPr>
                <w:rFonts w:asciiTheme="majorEastAsia" w:eastAsiaTheme="majorEastAsia" w:hAnsiTheme="majorEastAsia" w:cs="MS PGothic" w:hint="eastAsia"/>
                <w:sz w:val="32"/>
                <w:szCs w:val="32"/>
              </w:rPr>
              <w:t>リンク先：</w:t>
            </w:r>
            <w:r w:rsidR="003000D7" w:rsidRPr="0010354E">
              <w:rPr>
                <w:rFonts w:asciiTheme="majorEastAsia" w:eastAsiaTheme="majorEastAsia" w:hAnsiTheme="majorEastAsia" w:cs="MS PGothic"/>
                <w:sz w:val="32"/>
                <w:szCs w:val="32"/>
              </w:rPr>
              <w:t>https://jcgr.org/survey/</w:t>
            </w:r>
          </w:p>
          <w:p w14:paraId="04D257B2" w14:textId="77777777" w:rsidR="00FC00F0" w:rsidRDefault="00973BA5" w:rsidP="00FC00F0">
            <w:pPr>
              <w:jc w:val="center"/>
              <w:rPr>
                <w:rFonts w:ascii="MS PGothic" w:eastAsia="MS PGothic" w:hAnsi="MS PGothic" w:cs="MS PGothic"/>
                <w:sz w:val="2"/>
                <w:szCs w:val="2"/>
              </w:rPr>
            </w:pPr>
            <w:r w:rsidRPr="0010354E">
              <w:rPr>
                <w:rFonts w:asciiTheme="majorEastAsia" w:eastAsiaTheme="majorEastAsia" w:hAnsiTheme="majorEastAsia" w:cs="MS PGothic" w:hint="eastAsia"/>
                <w:sz w:val="32"/>
                <w:szCs w:val="32"/>
              </w:rPr>
              <w:t>問い合わせ</w:t>
            </w:r>
            <w:r w:rsidR="003A4AC7" w:rsidRPr="0010354E">
              <w:rPr>
                <w:rFonts w:asciiTheme="majorEastAsia" w:eastAsiaTheme="majorEastAsia" w:hAnsiTheme="majorEastAsia" w:cs="MS PGothic" w:hint="eastAsia"/>
                <w:sz w:val="32"/>
                <w:szCs w:val="32"/>
              </w:rPr>
              <w:t>先：</w:t>
            </w:r>
            <w:hyperlink r:id="rId10" w:history="1">
              <w:r w:rsidR="0016103B" w:rsidRPr="0010354E">
                <w:rPr>
                  <w:rStyle w:val="Hyperlink"/>
                  <w:rFonts w:asciiTheme="majorEastAsia" w:eastAsiaTheme="majorEastAsia" w:hAnsiTheme="majorEastAsia" w:cs="MS PGothic"/>
                  <w:color w:val="auto"/>
                  <w:sz w:val="32"/>
                  <w:szCs w:val="32"/>
                </w:rPr>
                <w:t>survey-</w:t>
              </w:r>
              <w:r w:rsidR="0016103B" w:rsidRPr="0010354E">
                <w:rPr>
                  <w:rStyle w:val="Hyperlink"/>
                  <w:rFonts w:asciiTheme="majorEastAsia" w:eastAsiaTheme="majorEastAsia" w:hAnsiTheme="majorEastAsia" w:cs="MS PGothic" w:hint="eastAsia"/>
                  <w:color w:val="auto"/>
                  <w:sz w:val="32"/>
                  <w:szCs w:val="32"/>
                </w:rPr>
                <w:t>question</w:t>
              </w:r>
              <w:r w:rsidR="0016103B" w:rsidRPr="0010354E">
                <w:rPr>
                  <w:rStyle w:val="Hyperlink"/>
                  <w:rFonts w:asciiTheme="majorEastAsia" w:eastAsiaTheme="majorEastAsia" w:hAnsiTheme="majorEastAsia" w:cs="MS PGothic"/>
                  <w:color w:val="auto"/>
                  <w:sz w:val="32"/>
                  <w:szCs w:val="32"/>
                </w:rPr>
                <w:t>@jcgr.org</w:t>
              </w:r>
            </w:hyperlink>
            <w:r w:rsidR="00FC00F0" w:rsidRPr="00FC00F0">
              <w:rPr>
                <w:rFonts w:ascii="MS PGothic" w:eastAsia="MS PGothic" w:hAnsi="MS PGothic" w:cs="MS PGothic" w:hint="eastAsia"/>
                <w:sz w:val="2"/>
                <w:szCs w:val="2"/>
              </w:rPr>
              <w:t xml:space="preserve">　　</w:t>
            </w:r>
          </w:p>
          <w:p w14:paraId="0989B048" w14:textId="4B4F5947" w:rsidR="00FC00F0" w:rsidRPr="0010354E" w:rsidRDefault="00FC00F0" w:rsidP="00FC00F0">
            <w:pPr>
              <w:jc w:val="center"/>
              <w:rPr>
                <w:rFonts w:ascii="MS PGothic" w:eastAsia="MS PGothic" w:hAnsi="MS PGothic" w:cs="MS PGothic"/>
                <w:sz w:val="36"/>
                <w:szCs w:val="32"/>
              </w:rPr>
            </w:pPr>
            <w:r w:rsidRPr="00C26933">
              <w:rPr>
                <w:rFonts w:ascii="MS PGothic" w:eastAsia="MS PGothic" w:hAnsi="MS PGothic" w:cs="MS PGothic" w:hint="eastAsia"/>
                <w:sz w:val="10"/>
                <w:szCs w:val="8"/>
              </w:rPr>
              <w:t xml:space="preserve">　　</w:t>
            </w:r>
          </w:p>
        </w:tc>
      </w:tr>
    </w:tbl>
    <w:p w14:paraId="2ECCFE00" w14:textId="67BA5056" w:rsidR="000E6863" w:rsidRDefault="000E6863" w:rsidP="009C4F39">
      <w:pPr>
        <w:rPr>
          <w:rFonts w:asciiTheme="majorEastAsia" w:eastAsiaTheme="majorEastAsia" w:hAnsiTheme="majorEastAsia" w:cs="MS PGothic"/>
        </w:rPr>
      </w:pPr>
    </w:p>
    <w:p w14:paraId="4F0E224A" w14:textId="1454B4B2" w:rsidR="00A53633" w:rsidRPr="00255611" w:rsidRDefault="00CF04DC" w:rsidP="00255611">
      <w:pPr>
        <w:jc w:val="center"/>
        <w:rPr>
          <w:rFonts w:asciiTheme="majorEastAsia" w:eastAsiaTheme="majorEastAsia" w:hAnsiTheme="majorEastAsia"/>
        </w:rPr>
      </w:pPr>
      <w:r w:rsidRPr="00371D7B">
        <w:rPr>
          <w:rFonts w:asciiTheme="majorEastAsia" w:eastAsiaTheme="majorEastAsia" w:hAnsiTheme="majorEastAsia"/>
        </w:rPr>
        <w:br w:type="page"/>
      </w:r>
      <w:sdt>
        <w:sdtPr>
          <w:rPr>
            <w:rFonts w:asciiTheme="majorEastAsia" w:eastAsiaTheme="majorEastAsia" w:hAnsiTheme="majorEastAsia"/>
          </w:rPr>
          <w:tag w:val="goog_rdk_0"/>
          <w:id w:val="-1044213561"/>
          <w:showingPlcHdr/>
        </w:sdtPr>
        <w:sdtContent>
          <w:r w:rsidR="00255611">
            <w:rPr>
              <w:rFonts w:asciiTheme="majorEastAsia" w:eastAsiaTheme="majorEastAsia" w:hAnsiTheme="majorEastAsia"/>
            </w:rPr>
            <w:t xml:space="preserve">     </w:t>
          </w:r>
        </w:sdtContent>
      </w:sdt>
      <w:r w:rsidR="00A53633" w:rsidRPr="00A53633">
        <w:rPr>
          <w:rFonts w:asciiTheme="majorEastAsia" w:eastAsiaTheme="majorEastAsia" w:hAnsiTheme="majorEastAsia" w:cs="MS Gothic" w:hint="eastAsia"/>
          <w:b/>
          <w:sz w:val="32"/>
          <w:szCs w:val="28"/>
        </w:rPr>
        <w:t>＜前文＞</w:t>
      </w:r>
    </w:p>
    <w:p w14:paraId="62D248AA" w14:textId="77777777" w:rsidR="00A53633" w:rsidRPr="00A53633" w:rsidRDefault="00A53633">
      <w:pPr>
        <w:jc w:val="center"/>
        <w:rPr>
          <w:rFonts w:asciiTheme="majorEastAsia" w:eastAsiaTheme="majorEastAsia" w:hAnsiTheme="majorEastAsia" w:cs="MS Gothic"/>
          <w:b/>
          <w:sz w:val="16"/>
          <w:szCs w:val="14"/>
        </w:rPr>
      </w:pPr>
    </w:p>
    <w:p w14:paraId="0841AFB7" w14:textId="6C465FB3" w:rsidR="00CA7DDF" w:rsidRPr="00371D7B" w:rsidRDefault="00CF04DC">
      <w:pPr>
        <w:jc w:val="center"/>
        <w:rPr>
          <w:rFonts w:asciiTheme="majorEastAsia" w:eastAsiaTheme="majorEastAsia" w:hAnsiTheme="majorEastAsia" w:cs="MS Gothic"/>
          <w:b/>
        </w:rPr>
      </w:pPr>
      <w:r w:rsidRPr="00371D7B">
        <w:rPr>
          <w:rFonts w:asciiTheme="majorEastAsia" w:eastAsiaTheme="majorEastAsia" w:hAnsiTheme="majorEastAsia" w:cs="MS Gothic"/>
          <w:b/>
        </w:rPr>
        <w:t>第2</w:t>
      </w:r>
      <w:r w:rsidR="00815541" w:rsidRPr="00371D7B">
        <w:rPr>
          <w:rFonts w:asciiTheme="majorEastAsia" w:eastAsiaTheme="majorEastAsia" w:hAnsiTheme="majorEastAsia" w:cs="MS Gothic"/>
          <w:b/>
        </w:rPr>
        <w:t>2</w:t>
      </w:r>
      <w:r w:rsidRPr="00371D7B">
        <w:rPr>
          <w:rFonts w:asciiTheme="majorEastAsia" w:eastAsiaTheme="majorEastAsia" w:hAnsiTheme="majorEastAsia" w:cs="MS Gothic"/>
          <w:b/>
        </w:rPr>
        <w:t>回JCGRコーポレートガバナンス調査(202</w:t>
      </w:r>
      <w:r w:rsidR="00815541" w:rsidRPr="00371D7B">
        <w:rPr>
          <w:rFonts w:asciiTheme="majorEastAsia" w:eastAsiaTheme="majorEastAsia" w:hAnsiTheme="majorEastAsia" w:cs="MS Gothic"/>
          <w:b/>
        </w:rPr>
        <w:t>4</w:t>
      </w:r>
      <w:r w:rsidRPr="00371D7B">
        <w:rPr>
          <w:rFonts w:asciiTheme="majorEastAsia" w:eastAsiaTheme="majorEastAsia" w:hAnsiTheme="majorEastAsia" w:cs="MS Gothic"/>
          <w:b/>
        </w:rPr>
        <w:t>)へのご協力のお願い</w:t>
      </w:r>
    </w:p>
    <w:p w14:paraId="5AFEB3EE" w14:textId="77777777" w:rsidR="00CA7DDF" w:rsidRPr="00371D7B" w:rsidRDefault="00CA7DDF">
      <w:pPr>
        <w:jc w:val="right"/>
        <w:rPr>
          <w:rFonts w:asciiTheme="majorEastAsia" w:eastAsiaTheme="majorEastAsia" w:hAnsiTheme="majorEastAsia" w:cs="MS Gothic"/>
        </w:rPr>
      </w:pPr>
    </w:p>
    <w:p w14:paraId="784990FE"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一般社団法人日本コーポレートガバナンス研究所（以下JCGR）は、2002年から東京証券取引所(以下「東証))第一部上場会社を対象にコーポレートガバナンス調査を行ってきましたが、2022年から新たに誕生したプライム市場上場企業を対象に調査を行っております。本年も通算第22回調査へのご協力をお願いします。</w:t>
      </w:r>
    </w:p>
    <w:p w14:paraId="394C50D1" w14:textId="77777777" w:rsidR="00CA7DDF" w:rsidRPr="005C678B" w:rsidRDefault="00CA7DDF">
      <w:pPr>
        <w:ind w:firstLine="210"/>
        <w:rPr>
          <w:rFonts w:asciiTheme="majorEastAsia" w:eastAsiaTheme="majorEastAsia" w:hAnsiTheme="majorEastAsia" w:cs="MS Gothic"/>
        </w:rPr>
      </w:pPr>
    </w:p>
    <w:p w14:paraId="3FC5352C"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本調査においては、質問票に回答し返送してくださった会社についてガバナンス・インデクス（JCGIndex）を算出し、会社ごとにお返しいたします。個別の会社のJCGIndexは開示しませんが、回答会社全体の統計的特徴－分布の特性など－を公表いたします。ただし、後述の開示ポリシーのもとで、JCGIndexのスコアが高い会社については、会社名とJCGIndexスコアを開示します。以下に、コーポレートガバナンスおよびJCGIndex調査に関するJCGRの基本認識を明らかにしますので参考にしていただければ幸いです。</w:t>
      </w:r>
    </w:p>
    <w:p w14:paraId="0B95AB42" w14:textId="77777777" w:rsidR="00CA7DDF" w:rsidRPr="00A53633" w:rsidRDefault="00CA7DDF">
      <w:pPr>
        <w:ind w:firstLine="210"/>
        <w:rPr>
          <w:rFonts w:asciiTheme="majorEastAsia" w:eastAsiaTheme="majorEastAsia" w:hAnsiTheme="majorEastAsia" w:cs="MS Gothic"/>
          <w:sz w:val="12"/>
          <w:szCs w:val="10"/>
        </w:rPr>
      </w:pPr>
    </w:p>
    <w:p w14:paraId="07D7C764" w14:textId="77777777" w:rsidR="00CA7DDF" w:rsidRPr="00371D7B" w:rsidRDefault="00CF04DC">
      <w:pPr>
        <w:jc w:val="center"/>
        <w:rPr>
          <w:rFonts w:asciiTheme="majorEastAsia" w:eastAsiaTheme="majorEastAsia" w:hAnsiTheme="majorEastAsia" w:cs="MS Gothic"/>
          <w:b/>
        </w:rPr>
      </w:pPr>
      <w:r w:rsidRPr="00371D7B">
        <w:rPr>
          <w:rFonts w:asciiTheme="majorEastAsia" w:eastAsiaTheme="majorEastAsia" w:hAnsiTheme="majorEastAsia" w:cs="MS Gothic"/>
          <w:b/>
        </w:rPr>
        <w:t>コーポレートガバナンスとは</w:t>
      </w:r>
    </w:p>
    <w:p w14:paraId="7C08F495" w14:textId="77777777" w:rsidR="00CA7DDF" w:rsidRPr="00A53633" w:rsidRDefault="00CA7DDF">
      <w:pPr>
        <w:jc w:val="center"/>
        <w:rPr>
          <w:rFonts w:asciiTheme="majorEastAsia" w:eastAsiaTheme="majorEastAsia" w:hAnsiTheme="majorEastAsia" w:cs="MS Gothic"/>
          <w:b/>
          <w:sz w:val="12"/>
          <w:szCs w:val="10"/>
        </w:rPr>
      </w:pPr>
    </w:p>
    <w:p w14:paraId="7E9BED3D" w14:textId="4A359A2D"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コーポレートガバナンスとは何かについて色々な考え方がありますが、JCGRは、株式会社内における取締役会による経営の</w:t>
      </w:r>
      <w:r w:rsidRPr="005C678B">
        <w:rPr>
          <w:rFonts w:asciiTheme="majorEastAsia" w:eastAsiaTheme="majorEastAsia" w:hAnsiTheme="majorEastAsia" w:cs="MS Gothic"/>
        </w:rPr>
        <w:t>コントロール</w:t>
      </w:r>
      <w:r w:rsidRPr="00371D7B">
        <w:rPr>
          <w:rFonts w:asciiTheme="majorEastAsia" w:eastAsiaTheme="majorEastAsia" w:hAnsiTheme="majorEastAsia" w:cs="MS Gothic"/>
        </w:rPr>
        <w:t>と考えます。株式会社は株主の出資により存在するものですから、資本主義経済においては株式会社の所有者は株主とされています。ただし、株式会社は法人という人ですから、人の所有を禁じられている社会では、法的には所有者はいません。株式会社の所有者は株主であるということはあくまでも経済的な意味においてです。</w:t>
      </w:r>
    </w:p>
    <w:p w14:paraId="3EE939C4"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株式会社制度により、株主は会社の所有者であるにも関わらず、自らは会社経営にタッチせず、株主総会で選任した取締役が構成する取締役会に経営を委ねます。</w:t>
      </w:r>
    </w:p>
    <w:p w14:paraId="1459F0BE"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取締役会は、執行役員を選任し、取締役会会合でなされた業務に関する意思決定の執行を執行役員に委ね、株主から会社を預かった受託者の責任として、意思決定を実現するために執行役員の執行を監督します。これが取締役会のガバナンスです。本質は株主のガバナンスの代行です。</w:t>
      </w:r>
    </w:p>
    <w:p w14:paraId="59756903" w14:textId="77777777" w:rsidR="00CA7DDF" w:rsidRPr="00A53633" w:rsidRDefault="00CA7DDF">
      <w:pPr>
        <w:ind w:firstLine="210"/>
        <w:rPr>
          <w:rFonts w:asciiTheme="majorEastAsia" w:eastAsiaTheme="majorEastAsia" w:hAnsiTheme="majorEastAsia" w:cs="MS Gothic"/>
          <w:sz w:val="12"/>
          <w:szCs w:val="10"/>
        </w:rPr>
      </w:pPr>
    </w:p>
    <w:p w14:paraId="084A7694" w14:textId="77777777" w:rsidR="00CA7DDF" w:rsidRDefault="00CF04DC">
      <w:pPr>
        <w:jc w:val="center"/>
        <w:rPr>
          <w:rFonts w:asciiTheme="majorEastAsia" w:eastAsiaTheme="majorEastAsia" w:hAnsiTheme="majorEastAsia" w:cs="MS Gothic"/>
          <w:b/>
          <w:sz w:val="22"/>
          <w:szCs w:val="22"/>
        </w:rPr>
      </w:pPr>
      <w:r w:rsidRPr="005C678B">
        <w:rPr>
          <w:rFonts w:asciiTheme="majorEastAsia" w:eastAsiaTheme="majorEastAsia" w:hAnsiTheme="majorEastAsia" w:cs="MS Gothic"/>
          <w:b/>
          <w:sz w:val="22"/>
          <w:szCs w:val="22"/>
        </w:rPr>
        <w:t>取締役会のガバナンスの変遷</w:t>
      </w:r>
    </w:p>
    <w:p w14:paraId="0B2B4194" w14:textId="77777777" w:rsidR="00146C2F" w:rsidRPr="005C678B" w:rsidRDefault="00146C2F">
      <w:pPr>
        <w:jc w:val="center"/>
        <w:rPr>
          <w:rFonts w:asciiTheme="majorEastAsia" w:eastAsiaTheme="majorEastAsia" w:hAnsiTheme="majorEastAsia" w:cs="MS Gothic"/>
          <w:b/>
          <w:sz w:val="22"/>
          <w:szCs w:val="22"/>
        </w:rPr>
      </w:pPr>
    </w:p>
    <w:p w14:paraId="2BB3C11E" w14:textId="35BD3CAF" w:rsidR="00CA7DDF" w:rsidRPr="005C678B" w:rsidRDefault="000D0534">
      <w:pPr>
        <w:rPr>
          <w:rFonts w:asciiTheme="majorEastAsia" w:eastAsiaTheme="majorEastAsia" w:hAnsiTheme="majorEastAsia"/>
        </w:rPr>
      </w:pPr>
      <w:sdt>
        <w:sdtPr>
          <w:rPr>
            <w:rFonts w:asciiTheme="majorEastAsia" w:eastAsiaTheme="majorEastAsia" w:hAnsiTheme="majorEastAsia"/>
          </w:rPr>
          <w:tag w:val="goog_rdk_1"/>
          <w:id w:val="-1812016078"/>
        </w:sdtPr>
        <w:sdtContent>
          <w:r w:rsidR="00CF04DC" w:rsidRPr="005C678B">
            <w:rPr>
              <w:rFonts w:asciiTheme="majorEastAsia" w:eastAsiaTheme="majorEastAsia" w:hAnsiTheme="majorEastAsia" w:cs="Gungsuh"/>
            </w:rPr>
            <w:t xml:space="preserve">　わが国の株式会社制度は1889年公布・施行の明治商法に始まる。そこでは株主総会が最高意思決定機関であり、取締役会は業務執行機関であり、株主総会の決議に基づいて会社の日常的な業務を執行する役割を担ってい</w:t>
          </w:r>
          <w:r w:rsidR="007E74A7">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た。そして、監査役が会社の業務執行状況を監査し、株主総会に報告する</w:t>
          </w:r>
          <w:r w:rsidR="005D2B08" w:rsidRPr="005C678B">
            <w:rPr>
              <w:rFonts w:asciiTheme="majorEastAsia" w:eastAsiaTheme="majorEastAsia" w:hAnsiTheme="majorEastAsia" w:cs="Gungsuh" w:hint="eastAsia"/>
            </w:rPr>
            <w:t>という</w:t>
          </w:r>
          <w:r w:rsidR="00CF04DC" w:rsidRPr="005C678B">
            <w:rPr>
              <w:rFonts w:asciiTheme="majorEastAsia" w:eastAsiaTheme="majorEastAsia" w:hAnsiTheme="majorEastAsia" w:cs="Gungsuh"/>
            </w:rPr>
            <w:t>役割</w:t>
          </w:r>
          <w:r w:rsidR="005D2B08" w:rsidRPr="005C678B">
            <w:rPr>
              <w:rFonts w:asciiTheme="majorEastAsia" w:eastAsiaTheme="majorEastAsia" w:hAnsiTheme="majorEastAsia" w:cs="Gungsuh" w:hint="eastAsia"/>
            </w:rPr>
            <w:t>分担で</w:t>
          </w:r>
          <w:r w:rsidR="007E74A7">
            <w:rPr>
              <w:rFonts w:asciiTheme="majorEastAsia" w:eastAsiaTheme="majorEastAsia" w:hAnsiTheme="majorEastAsia" w:cs="Gungsuh" w:hint="eastAsia"/>
            </w:rPr>
            <w:t>し</w:t>
          </w:r>
          <w:r w:rsidR="005D2B08" w:rsidRPr="005C678B">
            <w:rPr>
              <w:rFonts w:asciiTheme="majorEastAsia" w:eastAsiaTheme="majorEastAsia" w:hAnsiTheme="majorEastAsia" w:cs="Gungsuh" w:hint="eastAsia"/>
            </w:rPr>
            <w:t>た</w:t>
          </w:r>
          <w:r w:rsidR="00CF04DC" w:rsidRPr="005C678B">
            <w:rPr>
              <w:rFonts w:asciiTheme="majorEastAsia" w:eastAsiaTheme="majorEastAsia" w:hAnsiTheme="majorEastAsia" w:cs="Gungsuh"/>
            </w:rPr>
            <w:t>。</w:t>
          </w:r>
        </w:sdtContent>
      </w:sdt>
    </w:p>
    <w:p w14:paraId="2A045BF7" w14:textId="36002387" w:rsidR="00CA7DDF" w:rsidRPr="005C678B" w:rsidRDefault="000D0534">
      <w:pPr>
        <w:rPr>
          <w:rFonts w:asciiTheme="majorEastAsia" w:eastAsiaTheme="majorEastAsia" w:hAnsiTheme="majorEastAsia"/>
        </w:rPr>
      </w:pPr>
      <w:sdt>
        <w:sdtPr>
          <w:rPr>
            <w:rFonts w:asciiTheme="majorEastAsia" w:eastAsiaTheme="majorEastAsia" w:hAnsiTheme="majorEastAsia"/>
          </w:rPr>
          <w:tag w:val="goog_rdk_2"/>
          <w:id w:val="-258447653"/>
        </w:sdtPr>
        <w:sdtContent>
          <w:r w:rsidR="00CF04DC" w:rsidRPr="005C678B">
            <w:rPr>
              <w:rFonts w:asciiTheme="majorEastAsia" w:eastAsiaTheme="majorEastAsia" w:hAnsiTheme="majorEastAsia" w:cs="Gungsuh"/>
            </w:rPr>
            <w:t xml:space="preserve">　第二次大戦後の1950年、商法改正が行われ英米流の取締役会制度が導入され、株主総会の権限が縮小され、取締役会への権限委譲が進んだ。英米流の取締役会では、取締役会が監督機能を担うので監査役は置かれないが、わが国では、権限は若干縮小されたが監査役制度が温存され</w:t>
          </w:r>
          <w:r w:rsidR="007E74A7">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た。その結果、監督機能が取締役会と監査役とに分断され監督機能が形骸化する下地が残されることにな</w:t>
          </w:r>
          <w:r w:rsidR="007E74A7">
            <w:rPr>
              <w:rFonts w:asciiTheme="majorEastAsia" w:eastAsiaTheme="majorEastAsia" w:hAnsiTheme="majorEastAsia" w:cs="Gungsuh" w:hint="eastAsia"/>
            </w:rPr>
            <w:t>りまし</w:t>
          </w:r>
          <w:r w:rsidR="00CF04DC" w:rsidRPr="005C678B">
            <w:rPr>
              <w:rFonts w:asciiTheme="majorEastAsia" w:eastAsiaTheme="majorEastAsia" w:hAnsiTheme="majorEastAsia" w:cs="Gungsuh"/>
            </w:rPr>
            <w:t>た。その後。粉飾決算など企業の不正が頻発したことから、その</w:t>
          </w:r>
          <w:r w:rsidR="007E74A7">
            <w:rPr>
              <w:rFonts w:asciiTheme="majorEastAsia" w:eastAsiaTheme="majorEastAsia" w:hAnsiTheme="majorEastAsia" w:cs="Gungsuh" w:hint="eastAsia"/>
            </w:rPr>
            <w:t>都度、</w:t>
          </w:r>
          <w:r w:rsidR="00CF04DC" w:rsidRPr="005C678B">
            <w:rPr>
              <w:rFonts w:asciiTheme="majorEastAsia" w:eastAsiaTheme="majorEastAsia" w:hAnsiTheme="majorEastAsia" w:cs="Gungsuh"/>
            </w:rPr>
            <w:t>監査役の権限を強化する制度改革が行われ</w:t>
          </w:r>
          <w:r w:rsidR="007E74A7">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たが、企業の不祥事や経営の非効率化が進み、グローバリゼーションが進む中、90年代のバブル崩壊</w:t>
          </w:r>
          <w:r w:rsidR="005E3D3F" w:rsidRPr="005C678B">
            <w:rPr>
              <w:rFonts w:asciiTheme="majorEastAsia" w:eastAsiaTheme="majorEastAsia" w:hAnsiTheme="majorEastAsia" w:cs="Gungsuh" w:hint="eastAsia"/>
            </w:rPr>
            <w:t>に始まる「失われた</w:t>
          </w:r>
          <w:r w:rsidR="00693EEC" w:rsidRPr="005C678B">
            <w:rPr>
              <w:rFonts w:asciiTheme="majorEastAsia" w:eastAsiaTheme="majorEastAsia" w:hAnsiTheme="majorEastAsia" w:cs="Gungsuh"/>
            </w:rPr>
            <w:t>30年」</w:t>
          </w:r>
          <w:r w:rsidR="00CF04DC" w:rsidRPr="005C678B">
            <w:rPr>
              <w:rFonts w:asciiTheme="majorEastAsia" w:eastAsiaTheme="majorEastAsia" w:hAnsiTheme="majorEastAsia" w:cs="Gungsuh"/>
            </w:rPr>
            <w:t>へと日本経済は混迷を深めることにな</w:t>
          </w:r>
          <w:r w:rsidR="007E74A7">
            <w:rPr>
              <w:rFonts w:asciiTheme="majorEastAsia" w:eastAsiaTheme="majorEastAsia" w:hAnsiTheme="majorEastAsia" w:cs="Gungsuh" w:hint="eastAsia"/>
            </w:rPr>
            <w:t>りまし</w:t>
          </w:r>
          <w:r w:rsidR="00CF04DC" w:rsidRPr="005C678B">
            <w:rPr>
              <w:rFonts w:asciiTheme="majorEastAsia" w:eastAsiaTheme="majorEastAsia" w:hAnsiTheme="majorEastAsia" w:cs="Gungsuh"/>
            </w:rPr>
            <w:t>た。</w:t>
          </w:r>
        </w:sdtContent>
      </w:sdt>
    </w:p>
    <w:p w14:paraId="0448D1D3" w14:textId="7134ED59" w:rsidR="00CA7DDF" w:rsidRDefault="000D0534">
      <w:pPr>
        <w:rPr>
          <w:rFonts w:asciiTheme="majorEastAsia" w:eastAsiaTheme="majorEastAsia" w:hAnsiTheme="majorEastAsia"/>
        </w:rPr>
      </w:pPr>
      <w:sdt>
        <w:sdtPr>
          <w:rPr>
            <w:rFonts w:asciiTheme="majorEastAsia" w:eastAsiaTheme="majorEastAsia" w:hAnsiTheme="majorEastAsia"/>
          </w:rPr>
          <w:tag w:val="goog_rdk_3"/>
          <w:id w:val="868414347"/>
        </w:sdtPr>
        <w:sdtContent>
          <w:r w:rsidR="00CF04DC" w:rsidRPr="005C678B">
            <w:rPr>
              <w:rFonts w:asciiTheme="majorEastAsia" w:eastAsiaTheme="majorEastAsia" w:hAnsiTheme="majorEastAsia" w:cs="Gungsuh"/>
            </w:rPr>
            <w:t xml:space="preserve">　その反省から、21世紀に入り監査役制度改革から一歩踏み出し、そのころ英米で確立していた取締役会制度が、2003年の商法特例法により委員会等設置会社の名で導入され、監査役会設置会社との選択制が始ま</w:t>
          </w:r>
          <w:r w:rsidR="007E74A7">
            <w:rPr>
              <w:rFonts w:asciiTheme="majorEastAsia" w:eastAsiaTheme="majorEastAsia" w:hAnsiTheme="majorEastAsia" w:cs="Gungsuh" w:hint="eastAsia"/>
            </w:rPr>
            <w:t>りまし</w:t>
          </w:r>
          <w:r w:rsidR="00CF04DC" w:rsidRPr="005C678B">
            <w:rPr>
              <w:rFonts w:asciiTheme="majorEastAsia" w:eastAsiaTheme="majorEastAsia" w:hAnsiTheme="majorEastAsia" w:cs="Gungsuh"/>
            </w:rPr>
            <w:t>た。翌年には会社法が商法から独立し、それを契機に委員会設置会社に改称され</w:t>
          </w:r>
          <w:r w:rsidR="00BA09B2">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たが、選択制はそのまま維持され</w:t>
          </w:r>
          <w:r w:rsidR="00BA09B2">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た。その結果、政府の期待に反して、委員会設置会社への移行は</w:t>
          </w:r>
          <w:r w:rsidR="00BA09B2">
            <w:rPr>
              <w:rFonts w:asciiTheme="majorEastAsia" w:eastAsiaTheme="majorEastAsia" w:hAnsiTheme="majorEastAsia" w:cs="Gungsuh" w:hint="eastAsia"/>
            </w:rPr>
            <w:t>ほとんど</w:t>
          </w:r>
          <w:r w:rsidR="00CF04DC" w:rsidRPr="005C678B">
            <w:rPr>
              <w:rFonts w:asciiTheme="majorEastAsia" w:eastAsiaTheme="majorEastAsia" w:hAnsiTheme="majorEastAsia" w:cs="Gungsuh"/>
            </w:rPr>
            <w:t>進展し</w:t>
          </w:r>
          <w:r w:rsidR="00BA09B2">
            <w:rPr>
              <w:rFonts w:asciiTheme="majorEastAsia" w:eastAsiaTheme="majorEastAsia" w:hAnsiTheme="majorEastAsia" w:cs="Gungsuh" w:hint="eastAsia"/>
            </w:rPr>
            <w:t>ませんでした</w:t>
          </w:r>
          <w:r w:rsidR="00CF04DC" w:rsidRPr="005C678B">
            <w:rPr>
              <w:rFonts w:asciiTheme="majorEastAsia" w:eastAsiaTheme="majorEastAsia" w:hAnsiTheme="majorEastAsia" w:cs="Gungsuh"/>
            </w:rPr>
            <w:t>。</w:t>
          </w:r>
        </w:sdtContent>
      </w:sdt>
    </w:p>
    <w:sdt>
      <w:sdtPr>
        <w:rPr>
          <w:rFonts w:asciiTheme="majorEastAsia" w:eastAsiaTheme="majorEastAsia" w:hAnsiTheme="majorEastAsia"/>
        </w:rPr>
        <w:tag w:val="goog_rdk_4"/>
        <w:id w:val="-1758820654"/>
      </w:sdtPr>
      <w:sdtContent>
        <w:p w14:paraId="217152EE" w14:textId="1E67FEFB" w:rsidR="006F4245" w:rsidRPr="005C678B" w:rsidRDefault="00CF04DC">
          <w:pPr>
            <w:jc w:val="center"/>
            <w:rPr>
              <w:rFonts w:asciiTheme="majorEastAsia" w:eastAsiaTheme="majorEastAsia" w:hAnsiTheme="majorEastAsia" w:cs="Gungsuh"/>
              <w:b/>
              <w:sz w:val="22"/>
              <w:szCs w:val="22"/>
            </w:rPr>
          </w:pPr>
          <w:r w:rsidRPr="005C678B">
            <w:rPr>
              <w:rFonts w:asciiTheme="majorEastAsia" w:eastAsiaTheme="majorEastAsia" w:hAnsiTheme="majorEastAsia" w:cs="Gungsuh"/>
              <w:b/>
              <w:sz w:val="22"/>
              <w:szCs w:val="22"/>
            </w:rPr>
            <w:t>アベノミクスのコーポレートガバナンス改革</w:t>
          </w:r>
        </w:p>
        <w:p w14:paraId="1C7A6A8B" w14:textId="413ECDFE" w:rsidR="00CA7DDF" w:rsidRPr="00A53633" w:rsidRDefault="000D0534">
          <w:pPr>
            <w:jc w:val="center"/>
            <w:rPr>
              <w:rFonts w:asciiTheme="majorEastAsia" w:eastAsiaTheme="majorEastAsia" w:hAnsiTheme="majorEastAsia"/>
              <w:b/>
              <w:sz w:val="4"/>
              <w:szCs w:val="2"/>
            </w:rPr>
          </w:pPr>
        </w:p>
      </w:sdtContent>
    </w:sdt>
    <w:p w14:paraId="1F561211" w14:textId="7E1F9F32" w:rsidR="00CA7DDF" w:rsidRPr="005C678B" w:rsidRDefault="000D0534">
      <w:pPr>
        <w:rPr>
          <w:rFonts w:asciiTheme="majorEastAsia" w:eastAsiaTheme="majorEastAsia" w:hAnsiTheme="majorEastAsia"/>
        </w:rPr>
      </w:pPr>
      <w:sdt>
        <w:sdtPr>
          <w:rPr>
            <w:rFonts w:asciiTheme="majorEastAsia" w:eastAsiaTheme="majorEastAsia" w:hAnsiTheme="majorEastAsia"/>
          </w:rPr>
          <w:tag w:val="goog_rdk_5"/>
          <w:id w:val="1913890382"/>
        </w:sdtPr>
        <w:sdtContent>
          <w:r w:rsidR="00CF04DC" w:rsidRPr="005C678B">
            <w:rPr>
              <w:rFonts w:asciiTheme="majorEastAsia" w:eastAsiaTheme="majorEastAsia" w:hAnsiTheme="majorEastAsia" w:cs="Gungsuh"/>
            </w:rPr>
            <w:t xml:space="preserve">　2012年12月第二次安倍政権が誕生し</w:t>
          </w:r>
          <w:r w:rsidR="00E42F80">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た。安倍内閣は、翌月、日本企業の経営改革による日本経済の活性化と成長を本命とする経済政策を打ち出し、アベノミクスと称し</w:t>
          </w:r>
          <w:r w:rsidR="00E42F80">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た。目指すべき委員会設置会社への移行が進まないことから、監査役会設置会社との折衷案として第三の取締役会制度である監査等委員会設置会社を導入し選択</w:t>
          </w:r>
          <w:r w:rsidR="00774CCC" w:rsidRPr="005C678B">
            <w:rPr>
              <w:rFonts w:asciiTheme="majorEastAsia" w:eastAsiaTheme="majorEastAsia" w:hAnsiTheme="majorEastAsia" w:cs="Gungsuh" w:hint="eastAsia"/>
            </w:rPr>
            <w:t>肢</w:t>
          </w:r>
          <w:r w:rsidR="00CF04DC" w:rsidRPr="005C678B">
            <w:rPr>
              <w:rFonts w:asciiTheme="majorEastAsia" w:eastAsiaTheme="majorEastAsia" w:hAnsiTheme="majorEastAsia" w:cs="Gungsuh"/>
            </w:rPr>
            <w:t>に加え</w:t>
          </w:r>
          <w:r w:rsidR="00E42F80">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た。それとともに、株式会社制度を支えるのは株式会社の所有者である株主であるとの観点から、株式を保有する機関投資家に、株主として規律を求めて</w:t>
          </w:r>
          <w:r w:rsidR="00D76274" w:rsidRPr="005C678B">
            <w:rPr>
              <w:rFonts w:asciiTheme="majorEastAsia" w:eastAsiaTheme="majorEastAsia" w:hAnsiTheme="majorEastAsia" w:cs="Gungsuh" w:hint="eastAsia"/>
            </w:rPr>
            <w:t>日本版</w:t>
          </w:r>
          <w:r w:rsidR="00CF04DC" w:rsidRPr="005C678B">
            <w:rPr>
              <w:rFonts w:asciiTheme="majorEastAsia" w:eastAsiaTheme="majorEastAsia" w:hAnsiTheme="majorEastAsia" w:cs="Gungsuh"/>
            </w:rPr>
            <w:t>スチュワードシップ・コードを導入し</w:t>
          </w:r>
          <w:r w:rsidR="00E42F80">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た。同時に、企業がそれに応えるべくコーポレートガバナンス・コードを定め、取締役会主導による経営改革を促し</w:t>
          </w:r>
          <w:r w:rsidR="00E42F80">
            <w:rPr>
              <w:rFonts w:asciiTheme="majorEastAsia" w:eastAsiaTheme="majorEastAsia" w:hAnsiTheme="majorEastAsia" w:cs="Gungsuh" w:hint="eastAsia"/>
            </w:rPr>
            <w:t>まし</w:t>
          </w:r>
          <w:r w:rsidR="00CF04DC" w:rsidRPr="005C678B">
            <w:rPr>
              <w:rFonts w:asciiTheme="majorEastAsia" w:eastAsiaTheme="majorEastAsia" w:hAnsiTheme="majorEastAsia" w:cs="Gungsuh"/>
            </w:rPr>
            <w:t>た。</w:t>
          </w:r>
        </w:sdtContent>
      </w:sdt>
    </w:p>
    <w:p w14:paraId="3EBC1BDF" w14:textId="77777777" w:rsidR="000B3E0D" w:rsidRPr="00371D7B" w:rsidRDefault="000B3E0D">
      <w:pPr>
        <w:jc w:val="center"/>
        <w:rPr>
          <w:rFonts w:asciiTheme="majorEastAsia" w:eastAsiaTheme="majorEastAsia" w:hAnsiTheme="majorEastAsia"/>
        </w:rPr>
      </w:pPr>
    </w:p>
    <w:sdt>
      <w:sdtPr>
        <w:rPr>
          <w:rFonts w:asciiTheme="majorEastAsia" w:eastAsiaTheme="majorEastAsia" w:hAnsiTheme="majorEastAsia"/>
        </w:rPr>
        <w:tag w:val="goog_rdk_6"/>
        <w:id w:val="1483122361"/>
      </w:sdtPr>
      <w:sdtContent>
        <w:p w14:paraId="4BBBDF88" w14:textId="77777777" w:rsidR="00CD4850" w:rsidRDefault="00CF04DC">
          <w:pPr>
            <w:jc w:val="center"/>
            <w:rPr>
              <w:rFonts w:asciiTheme="majorEastAsia" w:eastAsiaTheme="majorEastAsia" w:hAnsiTheme="majorEastAsia" w:cs="Gungsuh"/>
              <w:b/>
              <w:sz w:val="22"/>
              <w:szCs w:val="22"/>
            </w:rPr>
          </w:pPr>
          <w:r w:rsidRPr="005C678B">
            <w:rPr>
              <w:rFonts w:asciiTheme="majorEastAsia" w:eastAsiaTheme="majorEastAsia" w:hAnsiTheme="majorEastAsia" w:cs="Gungsuh"/>
              <w:b/>
              <w:sz w:val="22"/>
              <w:szCs w:val="22"/>
            </w:rPr>
            <w:t>現代のコーポレートガバナンス・モデルとJCGRのJCGIndexサーベイ</w:t>
          </w:r>
        </w:p>
        <w:p w14:paraId="493AE292" w14:textId="7114F304" w:rsidR="00CA7DDF" w:rsidRPr="00A53633" w:rsidRDefault="000D0534">
          <w:pPr>
            <w:jc w:val="center"/>
            <w:rPr>
              <w:rFonts w:asciiTheme="majorEastAsia" w:eastAsiaTheme="majorEastAsia" w:hAnsiTheme="majorEastAsia"/>
              <w:b/>
              <w:sz w:val="10"/>
              <w:szCs w:val="8"/>
            </w:rPr>
          </w:pPr>
        </w:p>
      </w:sdtContent>
    </w:sdt>
    <w:sdt>
      <w:sdtPr>
        <w:rPr>
          <w:rFonts w:asciiTheme="majorEastAsia" w:eastAsiaTheme="majorEastAsia" w:hAnsiTheme="majorEastAsia"/>
        </w:rPr>
        <w:tag w:val="goog_rdk_7"/>
        <w:id w:val="1558054854"/>
      </w:sdtPr>
      <w:sdtContent>
        <w:p w14:paraId="42E3547B" w14:textId="77777777" w:rsidR="009C5A73" w:rsidRPr="00C50A8E" w:rsidRDefault="00CF04DC">
          <w:pPr>
            <w:rPr>
              <w:rFonts w:asciiTheme="majorEastAsia" w:eastAsiaTheme="majorEastAsia" w:hAnsiTheme="majorEastAsia" w:cs="Gungsuh"/>
            </w:rPr>
          </w:pPr>
          <w:r w:rsidRPr="00C50A8E">
            <w:rPr>
              <w:rFonts w:asciiTheme="majorEastAsia" w:eastAsiaTheme="majorEastAsia" w:hAnsiTheme="majorEastAsia" w:cs="Gungsuh"/>
            </w:rPr>
            <w:t xml:space="preserve">　アベノミクスは次の政権に引き継がれ、企業には取締役会主導による経営改革が求められて</w:t>
          </w:r>
          <w:r w:rsidR="009D1BB2" w:rsidRPr="00C50A8E">
            <w:rPr>
              <w:rFonts w:asciiTheme="majorEastAsia" w:eastAsiaTheme="majorEastAsia" w:hAnsiTheme="majorEastAsia" w:cs="Gungsuh" w:hint="eastAsia"/>
            </w:rPr>
            <w:t>います</w:t>
          </w:r>
          <w:r w:rsidRPr="00C50A8E">
            <w:rPr>
              <w:rFonts w:asciiTheme="majorEastAsia" w:eastAsiaTheme="majorEastAsia" w:hAnsiTheme="majorEastAsia" w:cs="Gungsuh"/>
            </w:rPr>
            <w:t>。コーポレートガバナンスに関する世界の流れにおいては、取締役会の標準モデルは、経営陣から独立な取締役会による経営陣の監督－監視・評価－というガバナンス体制で</w:t>
          </w:r>
          <w:r w:rsidR="009D1BB2" w:rsidRPr="00C50A8E">
            <w:rPr>
              <w:rFonts w:asciiTheme="majorEastAsia" w:eastAsiaTheme="majorEastAsia" w:hAnsiTheme="majorEastAsia" w:cs="Gungsuh" w:hint="eastAsia"/>
            </w:rPr>
            <w:t>す</w:t>
          </w:r>
          <w:r w:rsidRPr="00C50A8E">
            <w:rPr>
              <w:rFonts w:asciiTheme="majorEastAsia" w:eastAsiaTheme="majorEastAsia" w:hAnsiTheme="majorEastAsia" w:cs="Gungsuh"/>
            </w:rPr>
            <w:t>。政府の二つのコードと</w:t>
          </w:r>
          <w:r w:rsidR="00523239" w:rsidRPr="00C50A8E">
            <w:rPr>
              <w:rFonts w:asciiTheme="majorEastAsia" w:eastAsiaTheme="majorEastAsia" w:hAnsiTheme="majorEastAsia" w:cs="Gungsuh" w:hint="eastAsia"/>
            </w:rPr>
            <w:t>指名</w:t>
          </w:r>
          <w:r w:rsidRPr="00C50A8E">
            <w:rPr>
              <w:rFonts w:asciiTheme="majorEastAsia" w:eastAsiaTheme="majorEastAsia" w:hAnsiTheme="majorEastAsia" w:cs="Gungsuh"/>
            </w:rPr>
            <w:t>委員会等設置会社が手本としているのもこの</w:t>
          </w:r>
          <w:r w:rsidR="00AB4EB4" w:rsidRPr="00C50A8E">
            <w:rPr>
              <w:rFonts w:asciiTheme="majorEastAsia" w:eastAsiaTheme="majorEastAsia" w:hAnsiTheme="majorEastAsia" w:cs="Gungsuh" w:hint="eastAsia"/>
            </w:rPr>
            <w:t>タイプの取締役会で</w:t>
          </w:r>
          <w:r w:rsidR="001B7751" w:rsidRPr="00C50A8E">
            <w:rPr>
              <w:rFonts w:asciiTheme="majorEastAsia" w:eastAsiaTheme="majorEastAsia" w:hAnsiTheme="majorEastAsia" w:cs="Gungsuh" w:hint="eastAsia"/>
            </w:rPr>
            <w:t>、わが国では</w:t>
          </w:r>
          <w:r w:rsidR="00EC23A6" w:rsidRPr="00C50A8E">
            <w:rPr>
              <w:rFonts w:asciiTheme="majorEastAsia" w:eastAsiaTheme="majorEastAsia" w:hAnsiTheme="majorEastAsia" w:cs="Gungsuh" w:hint="eastAsia"/>
            </w:rPr>
            <w:t>モニタリングボード</w:t>
          </w:r>
          <w:r w:rsidR="001B7751" w:rsidRPr="00C50A8E">
            <w:rPr>
              <w:rFonts w:asciiTheme="majorEastAsia" w:eastAsiaTheme="majorEastAsia" w:hAnsiTheme="majorEastAsia" w:cs="Gungsuh" w:hint="eastAsia"/>
            </w:rPr>
            <w:t>と呼ばれ</w:t>
          </w:r>
          <w:r w:rsidR="009C5A73" w:rsidRPr="00C50A8E">
            <w:rPr>
              <w:rFonts w:asciiTheme="majorEastAsia" w:eastAsiaTheme="majorEastAsia" w:hAnsiTheme="majorEastAsia" w:cs="Gungsuh" w:hint="eastAsia"/>
            </w:rPr>
            <w:t>ています</w:t>
          </w:r>
          <w:r w:rsidRPr="00C50A8E">
            <w:rPr>
              <w:rFonts w:asciiTheme="majorEastAsia" w:eastAsiaTheme="majorEastAsia" w:hAnsiTheme="majorEastAsia" w:cs="Gungsuh"/>
            </w:rPr>
            <w:t>。</w:t>
          </w:r>
        </w:p>
        <w:p w14:paraId="32C9B274" w14:textId="28440E02" w:rsidR="00FC2071" w:rsidRPr="00C50A8E" w:rsidRDefault="009C5A73" w:rsidP="00335330">
          <w:pPr>
            <w:ind w:leftChars="100" w:left="210"/>
            <w:rPr>
              <w:rFonts w:asciiTheme="majorEastAsia" w:eastAsiaTheme="majorEastAsia" w:hAnsiTheme="majorEastAsia"/>
            </w:rPr>
          </w:pPr>
          <w:r w:rsidRPr="00C50A8E">
            <w:rPr>
              <w:rFonts w:asciiTheme="majorEastAsia" w:eastAsiaTheme="majorEastAsia" w:hAnsiTheme="majorEastAsia" w:cs="Gungsuh" w:hint="eastAsia"/>
            </w:rPr>
            <w:t xml:space="preserve">　注</w:t>
          </w:r>
          <w:r w:rsidR="00FC2071" w:rsidRPr="00C50A8E">
            <w:rPr>
              <w:rFonts w:asciiTheme="majorEastAsia" w:eastAsiaTheme="majorEastAsia" w:hAnsiTheme="majorEastAsia" w:cs="Gungsuh" w:hint="eastAsia"/>
            </w:rPr>
            <w:t>）</w:t>
          </w:r>
          <w:r w:rsidR="00FC2071" w:rsidRPr="00C50A8E">
            <w:rPr>
              <w:rFonts w:asciiTheme="majorEastAsia" w:eastAsiaTheme="majorEastAsia" w:hAnsiTheme="majorEastAsia" w:hint="eastAsia"/>
            </w:rPr>
            <w:t>取締役が執行役員を兼ね</w:t>
          </w:r>
          <w:r w:rsidR="002B1E5E" w:rsidRPr="00C50A8E">
            <w:rPr>
              <w:rFonts w:asciiTheme="majorEastAsia" w:eastAsiaTheme="majorEastAsia" w:hAnsiTheme="majorEastAsia" w:hint="eastAsia"/>
            </w:rPr>
            <w:t>る</w:t>
          </w:r>
          <w:r w:rsidR="00F20980" w:rsidRPr="00C50A8E">
            <w:rPr>
              <w:rFonts w:asciiTheme="majorEastAsia" w:eastAsiaTheme="majorEastAsia" w:hAnsiTheme="majorEastAsia" w:hint="eastAsia"/>
            </w:rPr>
            <w:t>取締役会は</w:t>
          </w:r>
          <w:r w:rsidR="002B1E5E" w:rsidRPr="00C50A8E">
            <w:rPr>
              <w:rFonts w:asciiTheme="majorEastAsia" w:eastAsiaTheme="majorEastAsia" w:hAnsiTheme="majorEastAsia" w:hint="eastAsia"/>
            </w:rPr>
            <w:t>わが国</w:t>
          </w:r>
          <w:r w:rsidR="00BE06D9" w:rsidRPr="00C50A8E">
            <w:rPr>
              <w:rFonts w:asciiTheme="majorEastAsia" w:eastAsiaTheme="majorEastAsia" w:hAnsiTheme="majorEastAsia" w:hint="eastAsia"/>
            </w:rPr>
            <w:t>の伝統的取締役会</w:t>
          </w:r>
          <w:r w:rsidR="002B1E5E" w:rsidRPr="00C50A8E">
            <w:rPr>
              <w:rFonts w:asciiTheme="majorEastAsia" w:eastAsiaTheme="majorEastAsia" w:hAnsiTheme="majorEastAsia" w:hint="eastAsia"/>
            </w:rPr>
            <w:t>ではマネジメントボードと呼ばれ</w:t>
          </w:r>
          <w:r w:rsidR="00D253F1" w:rsidRPr="00C50A8E">
            <w:rPr>
              <w:rFonts w:asciiTheme="majorEastAsia" w:eastAsiaTheme="majorEastAsia" w:hAnsiTheme="majorEastAsia" w:hint="eastAsia"/>
            </w:rPr>
            <w:t>ます</w:t>
          </w:r>
          <w:r w:rsidR="002B1E5E" w:rsidRPr="00C50A8E">
            <w:rPr>
              <w:rFonts w:asciiTheme="majorEastAsia" w:eastAsiaTheme="majorEastAsia" w:hAnsiTheme="majorEastAsia" w:hint="eastAsia"/>
            </w:rPr>
            <w:t>。</w:t>
          </w:r>
          <w:r w:rsidR="00900762" w:rsidRPr="00C50A8E">
            <w:rPr>
              <w:rFonts w:asciiTheme="majorEastAsia" w:eastAsiaTheme="majorEastAsia" w:hAnsiTheme="majorEastAsia" w:hint="eastAsia"/>
            </w:rPr>
            <w:t>JCGRは、</w:t>
          </w:r>
          <w:r w:rsidR="00A706C2" w:rsidRPr="00C50A8E">
            <w:rPr>
              <w:rFonts w:asciiTheme="majorEastAsia" w:eastAsiaTheme="majorEastAsia" w:hAnsiTheme="majorEastAsia" w:hint="eastAsia"/>
            </w:rPr>
            <w:t>マネジメントボードの目安</w:t>
          </w:r>
          <w:r w:rsidR="00A21487" w:rsidRPr="00C50A8E">
            <w:rPr>
              <w:rFonts w:asciiTheme="majorEastAsia" w:eastAsiaTheme="majorEastAsia" w:hAnsiTheme="majorEastAsia" w:hint="eastAsia"/>
            </w:rPr>
            <w:t>を</w:t>
          </w:r>
          <w:r w:rsidR="00A04BD4" w:rsidRPr="00C50A8E">
            <w:rPr>
              <w:rFonts w:asciiTheme="majorEastAsia" w:eastAsiaTheme="majorEastAsia" w:hAnsiTheme="majorEastAsia" w:hint="eastAsia"/>
            </w:rPr>
            <w:t>過半数の</w:t>
          </w:r>
          <w:r w:rsidR="00A706C2" w:rsidRPr="00C50A8E">
            <w:rPr>
              <w:rFonts w:asciiTheme="majorEastAsia" w:eastAsiaTheme="majorEastAsia" w:hAnsiTheme="majorEastAsia" w:hint="eastAsia"/>
            </w:rPr>
            <w:t>業務執行取締役</w:t>
          </w:r>
          <w:r w:rsidR="00A04BD4" w:rsidRPr="00C50A8E">
            <w:rPr>
              <w:rFonts w:asciiTheme="majorEastAsia" w:eastAsiaTheme="majorEastAsia" w:hAnsiTheme="majorEastAsia" w:hint="eastAsia"/>
            </w:rPr>
            <w:t>、モニタリングボードの目安</w:t>
          </w:r>
          <w:r w:rsidR="00A21487" w:rsidRPr="00C50A8E">
            <w:rPr>
              <w:rFonts w:asciiTheme="majorEastAsia" w:eastAsiaTheme="majorEastAsia" w:hAnsiTheme="majorEastAsia" w:hint="eastAsia"/>
            </w:rPr>
            <w:t>を</w:t>
          </w:r>
          <w:r w:rsidR="00A706C2" w:rsidRPr="00C50A8E">
            <w:rPr>
              <w:rFonts w:asciiTheme="majorEastAsia" w:eastAsiaTheme="majorEastAsia" w:hAnsiTheme="majorEastAsia" w:hint="eastAsia"/>
            </w:rPr>
            <w:t>過半数</w:t>
          </w:r>
          <w:r w:rsidR="008758C7" w:rsidRPr="00C50A8E">
            <w:rPr>
              <w:rFonts w:asciiTheme="majorEastAsia" w:eastAsiaTheme="majorEastAsia" w:hAnsiTheme="majorEastAsia" w:hint="eastAsia"/>
            </w:rPr>
            <w:t>の非業務執行取締役</w:t>
          </w:r>
          <w:r w:rsidR="00900762" w:rsidRPr="00C50A8E">
            <w:rPr>
              <w:rFonts w:asciiTheme="majorEastAsia" w:eastAsiaTheme="majorEastAsia" w:hAnsiTheme="majorEastAsia" w:hint="eastAsia"/>
            </w:rPr>
            <w:t>としてい</w:t>
          </w:r>
          <w:r w:rsidR="00D253F1" w:rsidRPr="00C50A8E">
            <w:rPr>
              <w:rFonts w:asciiTheme="majorEastAsia" w:eastAsiaTheme="majorEastAsia" w:hAnsiTheme="majorEastAsia" w:hint="eastAsia"/>
            </w:rPr>
            <w:t>ます</w:t>
          </w:r>
          <w:r w:rsidR="008758C7" w:rsidRPr="00C50A8E">
            <w:rPr>
              <w:rFonts w:asciiTheme="majorEastAsia" w:eastAsiaTheme="majorEastAsia" w:hAnsiTheme="majorEastAsia" w:hint="eastAsia"/>
            </w:rPr>
            <w:t>。</w:t>
          </w:r>
          <w:r w:rsidR="00A21487" w:rsidRPr="00C50A8E">
            <w:rPr>
              <w:rFonts w:asciiTheme="majorEastAsia" w:eastAsiaTheme="majorEastAsia" w:hAnsiTheme="majorEastAsia" w:hint="eastAsia"/>
            </w:rPr>
            <w:t>なお</w:t>
          </w:r>
          <w:r w:rsidR="008758C7" w:rsidRPr="00C50A8E">
            <w:rPr>
              <w:rFonts w:asciiTheme="majorEastAsia" w:eastAsiaTheme="majorEastAsia" w:hAnsiTheme="majorEastAsia" w:hint="eastAsia"/>
            </w:rPr>
            <w:t>主業務が</w:t>
          </w:r>
          <w:r w:rsidR="007C2440" w:rsidRPr="00C50A8E">
            <w:rPr>
              <w:rFonts w:asciiTheme="majorEastAsia" w:eastAsiaTheme="majorEastAsia" w:hAnsiTheme="majorEastAsia" w:hint="eastAsia"/>
            </w:rPr>
            <w:t>執行役員に対するアドバイスである時、アドバイザリーボードと</w:t>
          </w:r>
          <w:r w:rsidR="000C0282" w:rsidRPr="00C50A8E">
            <w:rPr>
              <w:rFonts w:asciiTheme="majorEastAsia" w:eastAsiaTheme="majorEastAsia" w:hAnsiTheme="majorEastAsia" w:hint="eastAsia"/>
            </w:rPr>
            <w:t>も</w:t>
          </w:r>
          <w:r w:rsidR="007C2440" w:rsidRPr="00C50A8E">
            <w:rPr>
              <w:rFonts w:asciiTheme="majorEastAsia" w:eastAsiaTheme="majorEastAsia" w:hAnsiTheme="majorEastAsia" w:hint="eastAsia"/>
            </w:rPr>
            <w:t>呼ばれ</w:t>
          </w:r>
          <w:r w:rsidR="00D253F1" w:rsidRPr="00C50A8E">
            <w:rPr>
              <w:rFonts w:asciiTheme="majorEastAsia" w:eastAsiaTheme="majorEastAsia" w:hAnsiTheme="majorEastAsia" w:hint="eastAsia"/>
            </w:rPr>
            <w:t>ます</w:t>
          </w:r>
          <w:r w:rsidR="007C2440" w:rsidRPr="00C50A8E">
            <w:rPr>
              <w:rFonts w:asciiTheme="majorEastAsia" w:eastAsiaTheme="majorEastAsia" w:hAnsiTheme="majorEastAsia" w:hint="eastAsia"/>
            </w:rPr>
            <w:t>。</w:t>
          </w:r>
        </w:p>
      </w:sdtContent>
    </w:sdt>
    <w:sdt>
      <w:sdtPr>
        <w:rPr>
          <w:rFonts w:asciiTheme="majorEastAsia" w:eastAsiaTheme="majorEastAsia" w:hAnsiTheme="majorEastAsia"/>
        </w:rPr>
        <w:tag w:val="goog_rdk_8"/>
        <w:id w:val="1941102076"/>
      </w:sdtPr>
      <w:sdtContent>
        <w:p w14:paraId="2D288089" w14:textId="77777777" w:rsidR="00656BE9" w:rsidRDefault="00CF04DC">
          <w:pPr>
            <w:rPr>
              <w:rFonts w:asciiTheme="majorEastAsia" w:eastAsiaTheme="majorEastAsia" w:hAnsiTheme="majorEastAsia" w:cs="Gungsuh"/>
            </w:rPr>
          </w:pPr>
          <w:r w:rsidRPr="005C678B">
            <w:rPr>
              <w:rFonts w:asciiTheme="majorEastAsia" w:eastAsiaTheme="majorEastAsia" w:hAnsiTheme="majorEastAsia" w:cs="Gungsuh"/>
            </w:rPr>
            <w:t xml:space="preserve">　</w:t>
          </w:r>
        </w:p>
        <w:p w14:paraId="33107DD6" w14:textId="28324FB4" w:rsidR="00CA7DDF" w:rsidRDefault="003B313E">
          <w:pPr>
            <w:rPr>
              <w:rFonts w:asciiTheme="majorEastAsia" w:eastAsiaTheme="majorEastAsia" w:hAnsiTheme="majorEastAsia" w:cs="Gungsuh"/>
            </w:rPr>
          </w:pPr>
          <w:r>
            <w:rPr>
              <w:rFonts w:asciiTheme="majorEastAsia" w:eastAsiaTheme="majorEastAsia" w:hAnsiTheme="majorEastAsia" w:cs="Gungsuh" w:hint="eastAsia"/>
            </w:rPr>
            <w:t>モニタリングボードとしての</w:t>
          </w:r>
          <w:r w:rsidR="00CF04DC" w:rsidRPr="005C678B">
            <w:rPr>
              <w:rFonts w:asciiTheme="majorEastAsia" w:eastAsiaTheme="majorEastAsia" w:hAnsiTheme="majorEastAsia" w:cs="Gungsuh"/>
            </w:rPr>
            <w:t>取締役会のガバナンスのあり方を、JCGRはJCGRコーポレートガバナンス原則として体系化しウエブサイトで公開して</w:t>
          </w:r>
          <w:r w:rsidR="007D132F">
            <w:rPr>
              <w:rFonts w:asciiTheme="majorEastAsia" w:eastAsiaTheme="majorEastAsia" w:hAnsiTheme="majorEastAsia" w:cs="Gungsuh" w:hint="eastAsia"/>
            </w:rPr>
            <w:t>います</w:t>
          </w:r>
          <w:r w:rsidR="00CF04DC" w:rsidRPr="005C678B">
            <w:rPr>
              <w:rFonts w:asciiTheme="majorEastAsia" w:eastAsiaTheme="majorEastAsia" w:hAnsiTheme="majorEastAsia" w:cs="Gungsuh"/>
            </w:rPr>
            <w:t>。</w:t>
          </w:r>
        </w:p>
        <w:p w14:paraId="3EB12720" w14:textId="0DD43344" w:rsidR="003637DE" w:rsidRPr="005C678B" w:rsidRDefault="006F1737" w:rsidP="00092B2B">
          <w:pPr>
            <w:jc w:val="center"/>
            <w:rPr>
              <w:rFonts w:asciiTheme="majorEastAsia" w:eastAsiaTheme="majorEastAsia" w:hAnsiTheme="majorEastAsia"/>
            </w:rPr>
          </w:pPr>
          <w:r>
            <w:rPr>
              <w:rFonts w:asciiTheme="majorEastAsia" w:eastAsiaTheme="majorEastAsia" w:hAnsiTheme="majorEastAsia" w:hint="eastAsia"/>
            </w:rPr>
            <w:t xml:space="preserve">JCGRコーポレートガバナンス原則　</w:t>
          </w:r>
          <w:hyperlink r:id="rId11" w:history="1">
            <w:r w:rsidRPr="00740A90">
              <w:rPr>
                <w:rStyle w:val="Hyperlink"/>
                <w:rFonts w:asciiTheme="majorEastAsia" w:eastAsiaTheme="majorEastAsia" w:hAnsiTheme="majorEastAsia"/>
              </w:rPr>
              <w:t>https://jcgr.org/principles/</w:t>
            </w:r>
          </w:hyperlink>
        </w:p>
      </w:sdtContent>
    </w:sdt>
    <w:p w14:paraId="1AB8467F" w14:textId="6DFC3F4B" w:rsidR="00CA7DDF" w:rsidRPr="005C678B" w:rsidRDefault="000D0534">
      <w:pPr>
        <w:rPr>
          <w:rFonts w:asciiTheme="majorEastAsia" w:eastAsiaTheme="majorEastAsia" w:hAnsiTheme="majorEastAsia"/>
        </w:rPr>
      </w:pPr>
      <w:sdt>
        <w:sdtPr>
          <w:rPr>
            <w:rFonts w:asciiTheme="majorEastAsia" w:eastAsiaTheme="majorEastAsia" w:hAnsiTheme="majorEastAsia"/>
          </w:rPr>
          <w:tag w:val="goog_rdk_9"/>
          <w:id w:val="2133896430"/>
        </w:sdtPr>
        <w:sdtContent>
          <w:r w:rsidR="00CF04DC" w:rsidRPr="005C678B">
            <w:rPr>
              <w:rFonts w:asciiTheme="majorEastAsia" w:eastAsiaTheme="majorEastAsia" w:hAnsiTheme="majorEastAsia" w:cs="Gungsuh"/>
            </w:rPr>
            <w:t>JCGRは、皆さまの会社が、</w:t>
          </w:r>
        </w:sdtContent>
      </w:sdt>
      <w:sdt>
        <w:sdtPr>
          <w:rPr>
            <w:rFonts w:asciiTheme="majorEastAsia" w:eastAsiaTheme="majorEastAsia" w:hAnsiTheme="majorEastAsia"/>
          </w:rPr>
          <w:tag w:val="goog_rdk_10"/>
          <w:id w:val="-2128693959"/>
        </w:sdtPr>
        <w:sdtContent>
          <w:r w:rsidR="00CF04DC" w:rsidRPr="005C678B">
            <w:rPr>
              <w:rFonts w:asciiTheme="majorEastAsia" w:eastAsiaTheme="majorEastAsia" w:hAnsiTheme="majorEastAsia" w:cs="Gungsuh"/>
            </w:rPr>
            <w:t>世界</w:t>
          </w:r>
          <w:r w:rsidR="00A60C2D" w:rsidRPr="005C678B">
            <w:rPr>
              <w:rFonts w:asciiTheme="majorEastAsia" w:eastAsiaTheme="majorEastAsia" w:hAnsiTheme="majorEastAsia" w:cs="Gungsuh" w:hint="eastAsia"/>
            </w:rPr>
            <w:t>的に</w:t>
          </w:r>
        </w:sdtContent>
      </w:sdt>
      <w:sdt>
        <w:sdtPr>
          <w:rPr>
            <w:rFonts w:asciiTheme="majorEastAsia" w:eastAsiaTheme="majorEastAsia" w:hAnsiTheme="majorEastAsia"/>
          </w:rPr>
          <w:tag w:val="goog_rdk_11"/>
          <w:id w:val="-1456393639"/>
        </w:sdtPr>
        <w:sdtContent>
          <w:r w:rsidR="00CF04DC" w:rsidRPr="005C678B">
            <w:rPr>
              <w:rFonts w:asciiTheme="majorEastAsia" w:eastAsiaTheme="majorEastAsia" w:hAnsiTheme="majorEastAsia" w:cs="Gungsuh"/>
            </w:rPr>
            <w:t>理想とされ</w:t>
          </w:r>
          <w:r w:rsidR="00A60C2D" w:rsidRPr="005C678B">
            <w:rPr>
              <w:rFonts w:asciiTheme="majorEastAsia" w:eastAsiaTheme="majorEastAsia" w:hAnsiTheme="majorEastAsia" w:cs="Gungsuh" w:hint="eastAsia"/>
            </w:rPr>
            <w:t>てい</w:t>
          </w:r>
          <w:r w:rsidR="00CF04DC" w:rsidRPr="005C678B">
            <w:rPr>
              <w:rFonts w:asciiTheme="majorEastAsia" w:eastAsiaTheme="majorEastAsia" w:hAnsiTheme="majorEastAsia" w:cs="Gungsuh"/>
            </w:rPr>
            <w:t>る取締役会にどの程度近いかを、上記原則に基づいて数値化しJCGIndexという指数で表現</w:t>
          </w:r>
          <w:r w:rsidR="007D132F">
            <w:rPr>
              <w:rFonts w:asciiTheme="majorEastAsia" w:eastAsiaTheme="majorEastAsia" w:hAnsiTheme="majorEastAsia" w:cs="Gungsuh" w:hint="eastAsia"/>
            </w:rPr>
            <w:t>します</w:t>
          </w:r>
          <w:r w:rsidR="00CF04DC" w:rsidRPr="005C678B">
            <w:rPr>
              <w:rFonts w:asciiTheme="majorEastAsia" w:eastAsiaTheme="majorEastAsia" w:hAnsiTheme="majorEastAsia" w:cs="Gungsuh"/>
            </w:rPr>
            <w:t>。</w:t>
          </w:r>
        </w:sdtContent>
      </w:sdt>
    </w:p>
    <w:sdt>
      <w:sdtPr>
        <w:rPr>
          <w:rFonts w:asciiTheme="majorEastAsia" w:eastAsiaTheme="majorEastAsia" w:hAnsiTheme="majorEastAsia"/>
        </w:rPr>
        <w:tag w:val="goog_rdk_12"/>
        <w:id w:val="-824662900"/>
      </w:sdtPr>
      <w:sdtContent>
        <w:p w14:paraId="2A75421E" w14:textId="05F5C027" w:rsidR="00CA7DDF" w:rsidRDefault="00CF04DC">
          <w:pPr>
            <w:rPr>
              <w:rFonts w:asciiTheme="majorEastAsia" w:eastAsiaTheme="majorEastAsia" w:hAnsiTheme="majorEastAsia"/>
            </w:rPr>
          </w:pPr>
          <w:r w:rsidRPr="005C678B">
            <w:rPr>
              <w:rFonts w:asciiTheme="majorEastAsia" w:eastAsiaTheme="majorEastAsia" w:hAnsiTheme="majorEastAsia" w:cs="Gungsuh"/>
            </w:rPr>
            <w:t xml:space="preserve">　JCGRの目的は、第一に、日本全体のガバナンス改革の進行を数量化し、それにより日本のガバナンス改革を促進することであり、第二に、自社のJCGIndexにより皆さまの会社のガバナンスの現状を把握していただくことで</w:t>
          </w:r>
          <w:r w:rsidR="007D132F">
            <w:rPr>
              <w:rFonts w:asciiTheme="majorEastAsia" w:eastAsiaTheme="majorEastAsia" w:hAnsiTheme="majorEastAsia" w:cs="Gungsuh" w:hint="eastAsia"/>
            </w:rPr>
            <w:t>す</w:t>
          </w:r>
          <w:r w:rsidRPr="005C678B">
            <w:rPr>
              <w:rFonts w:asciiTheme="majorEastAsia" w:eastAsiaTheme="majorEastAsia" w:hAnsiTheme="majorEastAsia" w:cs="Gungsuh"/>
            </w:rPr>
            <w:t>。改革の余地があればお役に立てていただければまことに幸いで</w:t>
          </w:r>
          <w:r w:rsidR="007D132F">
            <w:rPr>
              <w:rFonts w:asciiTheme="majorEastAsia" w:eastAsiaTheme="majorEastAsia" w:hAnsiTheme="majorEastAsia" w:cs="Gungsuh" w:hint="eastAsia"/>
            </w:rPr>
            <w:t>す</w:t>
          </w:r>
          <w:r w:rsidRPr="005C678B">
            <w:rPr>
              <w:rFonts w:asciiTheme="majorEastAsia" w:eastAsiaTheme="majorEastAsia" w:hAnsiTheme="majorEastAsia" w:cs="Gungsuh"/>
            </w:rPr>
            <w:t>。</w:t>
          </w:r>
        </w:p>
      </w:sdtContent>
    </w:sdt>
    <w:p w14:paraId="57A3F825" w14:textId="77777777" w:rsidR="0069158A" w:rsidRDefault="0069158A">
      <w:pPr>
        <w:rPr>
          <w:rFonts w:asciiTheme="majorEastAsia" w:eastAsiaTheme="majorEastAsia" w:hAnsiTheme="majorEastAsia"/>
        </w:rPr>
      </w:pPr>
    </w:p>
    <w:p w14:paraId="249F6464" w14:textId="7B48C80F" w:rsidR="00CA7DDF" w:rsidRPr="00371D7B" w:rsidRDefault="00CF04DC" w:rsidP="00087D92">
      <w:pPr>
        <w:jc w:val="center"/>
        <w:rPr>
          <w:rFonts w:asciiTheme="majorEastAsia" w:eastAsiaTheme="majorEastAsia" w:hAnsiTheme="majorEastAsia" w:cs="MS Gothic"/>
          <w:b/>
          <w:sz w:val="22"/>
          <w:szCs w:val="22"/>
        </w:rPr>
      </w:pPr>
      <w:r w:rsidRPr="00371D7B">
        <w:rPr>
          <w:rFonts w:asciiTheme="majorEastAsia" w:eastAsiaTheme="majorEastAsia" w:hAnsiTheme="majorEastAsia" w:cs="MS Gothic"/>
          <w:b/>
          <w:sz w:val="22"/>
          <w:szCs w:val="22"/>
        </w:rPr>
        <w:t>個別企業のJCGIndexの開示ポリシー</w:t>
      </w:r>
    </w:p>
    <w:p w14:paraId="11DB25F9" w14:textId="77777777" w:rsidR="00CA7DDF" w:rsidRPr="00A53633" w:rsidRDefault="00CA7DDF">
      <w:pPr>
        <w:ind w:right="-283"/>
        <w:jc w:val="center"/>
        <w:rPr>
          <w:rFonts w:asciiTheme="majorEastAsia" w:eastAsiaTheme="majorEastAsia" w:hAnsiTheme="majorEastAsia" w:cs="MS Gothic"/>
          <w:b/>
          <w:sz w:val="10"/>
          <w:szCs w:val="10"/>
        </w:rPr>
      </w:pPr>
    </w:p>
    <w:p w14:paraId="1F4C8C8A"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コーポレートガバナンスのあり方は、世界的に企業評価の重要な基準の一つとなっています。投資家はもちろん企業のあらゆるステークホルダーがコーポレートガバナンスのあり方に関心を持っています。グローバリゼーションのもと、これは世界的な傾向です。このような認識にもとづき、JCGRとしてはすべての会社に回答していただき、すべての企業のJCGIndexを公表できることを願っています。</w:t>
      </w:r>
    </w:p>
    <w:p w14:paraId="56B83DC2" w14:textId="77777777" w:rsidR="00CA7DDF" w:rsidRPr="00371D7B"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しかし、当面は、JCGIndexが高い会社のうち、公表を承認していただいた会社についてのみ、会社名とJCGIndexを公表いたします。具体的には、全回答会社のうち、JCGIndexが上位の半数に入る会社については、承認をいただいた場合、優良ガバナンス・グループとして、会社名とJCGIndexとを公表いたします。</w:t>
      </w:r>
    </w:p>
    <w:p w14:paraId="75261B15" w14:textId="77777777" w:rsidR="00CA7DDF" w:rsidRDefault="00CF04DC">
      <w:pPr>
        <w:ind w:firstLine="210"/>
        <w:rPr>
          <w:rFonts w:asciiTheme="majorEastAsia" w:eastAsiaTheme="majorEastAsia" w:hAnsiTheme="majorEastAsia" w:cs="MS Gothic"/>
        </w:rPr>
      </w:pPr>
      <w:r w:rsidRPr="00371D7B">
        <w:rPr>
          <w:rFonts w:asciiTheme="majorEastAsia" w:eastAsiaTheme="majorEastAsia" w:hAnsiTheme="majorEastAsia" w:cs="MS Gothic"/>
        </w:rPr>
        <w:t>回答をいただいた会社におかれましては、自社のJCGIndexを社内外で活用されることを期待しています。ただし、その場合には、日本コーポレートガバナンス研究所のJCGIndexであることを明記していただきたくお願いいたします。</w:t>
      </w:r>
    </w:p>
    <w:p w14:paraId="347A345B" w14:textId="77777777" w:rsidR="003F2C9C" w:rsidRDefault="003F2C9C">
      <w:pPr>
        <w:ind w:firstLine="210"/>
        <w:rPr>
          <w:rFonts w:asciiTheme="majorEastAsia" w:eastAsiaTheme="majorEastAsia" w:hAnsiTheme="majorEastAsia" w:cs="MS Gothic"/>
        </w:rPr>
      </w:pPr>
    </w:p>
    <w:p w14:paraId="1AACC7CE" w14:textId="77777777" w:rsidR="003F2C9C" w:rsidRDefault="003F2C9C">
      <w:pPr>
        <w:ind w:firstLine="210"/>
        <w:rPr>
          <w:rFonts w:asciiTheme="majorEastAsia" w:eastAsiaTheme="majorEastAsia" w:hAnsiTheme="majorEastAsia" w:cs="MS Gothic"/>
        </w:rPr>
      </w:pPr>
    </w:p>
    <w:sdt>
      <w:sdtPr>
        <w:rPr>
          <w:rFonts w:asciiTheme="majorEastAsia" w:eastAsiaTheme="majorEastAsia" w:hAnsiTheme="majorEastAsia"/>
        </w:rPr>
        <w:tag w:val="goog_rdk_13"/>
        <w:id w:val="-268158047"/>
      </w:sdtPr>
      <w:sdtContent>
        <w:p w14:paraId="480EFCA2" w14:textId="77777777" w:rsidR="00FE6E29" w:rsidRDefault="00FE6E29">
          <w:pPr>
            <w:ind w:firstLine="221"/>
            <w:jc w:val="center"/>
            <w:rPr>
              <w:rFonts w:asciiTheme="majorEastAsia" w:eastAsiaTheme="majorEastAsia" w:hAnsiTheme="majorEastAsia"/>
            </w:rPr>
          </w:pPr>
        </w:p>
        <w:p w14:paraId="1614F021" w14:textId="4943C5FB" w:rsidR="00CA7DDF" w:rsidRPr="00371D7B" w:rsidRDefault="00CF04DC">
          <w:pPr>
            <w:ind w:firstLine="221"/>
            <w:jc w:val="center"/>
            <w:rPr>
              <w:rFonts w:asciiTheme="majorEastAsia" w:eastAsiaTheme="majorEastAsia" w:hAnsiTheme="majorEastAsia"/>
              <w:b/>
              <w:sz w:val="22"/>
              <w:szCs w:val="22"/>
            </w:rPr>
          </w:pPr>
          <w:r w:rsidRPr="00371D7B">
            <w:rPr>
              <w:rFonts w:asciiTheme="majorEastAsia" w:eastAsiaTheme="majorEastAsia" w:hAnsiTheme="majorEastAsia" w:cs="Gungsuh"/>
              <w:b/>
              <w:sz w:val="22"/>
              <w:szCs w:val="22"/>
            </w:rPr>
            <w:t>JCGIndexサーベイの連続性</w:t>
          </w:r>
        </w:p>
      </w:sdtContent>
    </w:sdt>
    <w:p w14:paraId="3C4CEDAB" w14:textId="77777777" w:rsidR="00CA7DDF" w:rsidRPr="00371D7B" w:rsidRDefault="000D0534">
      <w:pPr>
        <w:ind w:firstLine="221"/>
        <w:jc w:val="center"/>
        <w:rPr>
          <w:rFonts w:asciiTheme="majorEastAsia" w:eastAsiaTheme="majorEastAsia" w:hAnsiTheme="majorEastAsia"/>
          <w:b/>
          <w:sz w:val="22"/>
          <w:szCs w:val="22"/>
        </w:rPr>
      </w:pPr>
      <w:sdt>
        <w:sdtPr>
          <w:rPr>
            <w:rFonts w:asciiTheme="majorEastAsia" w:eastAsiaTheme="majorEastAsia" w:hAnsiTheme="majorEastAsia"/>
          </w:rPr>
          <w:tag w:val="goog_rdk_14"/>
          <w:id w:val="-753120719"/>
        </w:sdtPr>
        <w:sdtContent>
          <w:r w:rsidR="00CF04DC" w:rsidRPr="00371D7B">
            <w:rPr>
              <w:rFonts w:asciiTheme="majorEastAsia" w:eastAsiaTheme="majorEastAsia" w:hAnsiTheme="majorEastAsia" w:cs="Gungsuh"/>
              <w:b/>
              <w:sz w:val="22"/>
              <w:szCs w:val="22"/>
            </w:rPr>
            <w:t>－第Ⅰ期調査から第Ⅱ期調査へ－</w:t>
          </w:r>
        </w:sdtContent>
      </w:sdt>
    </w:p>
    <w:p w14:paraId="6E467E21" w14:textId="77777777" w:rsidR="00CA7DDF" w:rsidRPr="00371D7B" w:rsidRDefault="00CA7DDF">
      <w:pPr>
        <w:ind w:firstLine="221"/>
        <w:jc w:val="center"/>
        <w:rPr>
          <w:rFonts w:asciiTheme="majorEastAsia" w:eastAsiaTheme="majorEastAsia" w:hAnsiTheme="majorEastAsia"/>
          <w:b/>
          <w:sz w:val="22"/>
          <w:szCs w:val="22"/>
        </w:rPr>
      </w:pPr>
    </w:p>
    <w:p w14:paraId="21619CFE" w14:textId="77777777" w:rsidR="00CA7DDF" w:rsidRPr="00371D7B" w:rsidRDefault="000D0534">
      <w:pPr>
        <w:ind w:firstLine="210"/>
        <w:rPr>
          <w:rFonts w:asciiTheme="majorEastAsia" w:eastAsiaTheme="majorEastAsia" w:hAnsiTheme="majorEastAsia"/>
        </w:rPr>
      </w:pPr>
      <w:sdt>
        <w:sdtPr>
          <w:rPr>
            <w:rFonts w:asciiTheme="majorEastAsia" w:eastAsiaTheme="majorEastAsia" w:hAnsiTheme="majorEastAsia"/>
          </w:rPr>
          <w:tag w:val="goog_rdk_15"/>
          <w:id w:val="-1835061319"/>
        </w:sdtPr>
        <w:sdtContent>
          <w:r w:rsidR="00CF04DC" w:rsidRPr="005C678B">
            <w:rPr>
              <w:rFonts w:asciiTheme="majorEastAsia" w:eastAsiaTheme="majorEastAsia" w:hAnsiTheme="majorEastAsia" w:cs="Gungsuh"/>
            </w:rPr>
            <w:t>JCGIndexサーベイは2002年から2017年まで16年間継続して実施してきました。この間、</w:t>
          </w:r>
        </w:sdtContent>
      </w:sdt>
      <w:sdt>
        <w:sdtPr>
          <w:rPr>
            <w:rFonts w:asciiTheme="majorEastAsia" w:eastAsiaTheme="majorEastAsia" w:hAnsiTheme="majorEastAsia"/>
          </w:rPr>
          <w:tag w:val="goog_rdk_16"/>
          <w:id w:val="570243545"/>
        </w:sdtPr>
        <w:sdtContent>
          <w:r w:rsidR="00CF04DC" w:rsidRPr="00371D7B">
            <w:rPr>
              <w:rFonts w:asciiTheme="majorEastAsia" w:eastAsiaTheme="majorEastAsia" w:hAnsiTheme="majorEastAsia" w:cs="Gungsuh"/>
            </w:rPr>
            <w:t>コーポレートガバナンスに関する制度も資本市場の期待も大きく変化してきました。JCGIndexの連続性を維持する観点から、質問項目等の変更は最小限に絞って来ましたが、2015年の年初に行った第13回調査においては、アベノミクスのコーポレートガバナンス改革を反映してある程度の変更をいたしました。</w:t>
          </w:r>
        </w:sdtContent>
      </w:sdt>
    </w:p>
    <w:p w14:paraId="38D0906B" w14:textId="5FBFA4B2" w:rsidR="00CA7DDF" w:rsidRPr="00371D7B" w:rsidRDefault="000D0534">
      <w:pPr>
        <w:ind w:firstLine="210"/>
        <w:rPr>
          <w:rFonts w:asciiTheme="majorEastAsia" w:eastAsiaTheme="majorEastAsia" w:hAnsiTheme="majorEastAsia"/>
        </w:rPr>
      </w:pPr>
      <w:sdt>
        <w:sdtPr>
          <w:rPr>
            <w:rFonts w:asciiTheme="majorEastAsia" w:eastAsiaTheme="majorEastAsia" w:hAnsiTheme="majorEastAsia"/>
          </w:rPr>
          <w:tag w:val="goog_rdk_17"/>
          <w:id w:val="-1705087250"/>
        </w:sdtPr>
        <w:sdtContent>
          <w:r w:rsidR="00CF04DC" w:rsidRPr="00371D7B">
            <w:rPr>
              <w:rFonts w:asciiTheme="majorEastAsia" w:eastAsiaTheme="majorEastAsia" w:hAnsiTheme="majorEastAsia" w:cs="Gungsuh"/>
            </w:rPr>
            <w:t>そして、JCGRの独立を機会に、16年間の調査を引き継ぎつつも、コーポレートガバナンス・コードやスチュワードシップ・コードを反映させて質問項目も配点も大きく変更しました。</w:t>
          </w:r>
          <w:r w:rsidR="001A023B" w:rsidRPr="00371D7B">
            <w:rPr>
              <w:rFonts w:asciiTheme="majorEastAsia" w:eastAsiaTheme="majorEastAsia" w:hAnsiTheme="majorEastAsia" w:cs="Gungsuh" w:hint="eastAsia"/>
            </w:rPr>
            <w:t>さらに昨年度</w:t>
          </w:r>
          <w:r w:rsidR="00CF04DC" w:rsidRPr="00371D7B">
            <w:rPr>
              <w:rFonts w:asciiTheme="majorEastAsia" w:eastAsiaTheme="majorEastAsia" w:hAnsiTheme="majorEastAsia" w:cs="Gungsuh"/>
            </w:rPr>
            <w:t>、</w:t>
          </w:r>
          <w:proofErr w:type="gramStart"/>
          <w:r w:rsidR="00CF04DC" w:rsidRPr="00371D7B">
            <w:rPr>
              <w:rFonts w:asciiTheme="majorEastAsia" w:eastAsiaTheme="majorEastAsia" w:hAnsiTheme="majorEastAsia" w:cs="Gungsuh"/>
            </w:rPr>
            <w:t>モニタリング・ボード</w:t>
          </w:r>
          <w:proofErr w:type="gramEnd"/>
          <w:r w:rsidR="00CF04DC" w:rsidRPr="00371D7B">
            <w:rPr>
              <w:rFonts w:asciiTheme="majorEastAsia" w:eastAsiaTheme="majorEastAsia" w:hAnsiTheme="majorEastAsia" w:cs="Gungsuh"/>
            </w:rPr>
            <w:t>を志向して質問内容を絞り込むことで、結果として皆さまの回答の負担を軽減することにつながっております。</w:t>
          </w:r>
        </w:sdtContent>
      </w:sdt>
    </w:p>
    <w:p w14:paraId="34413209" w14:textId="77777777" w:rsidR="00CA7DDF" w:rsidRPr="00371D7B" w:rsidRDefault="00CA7DDF">
      <w:pPr>
        <w:rPr>
          <w:rFonts w:asciiTheme="majorEastAsia" w:eastAsiaTheme="majorEastAsia" w:hAnsiTheme="majorEastAsia"/>
        </w:rPr>
      </w:pPr>
    </w:p>
    <w:p w14:paraId="442962F4" w14:textId="77777777" w:rsidR="00CA7DDF" w:rsidRPr="00371D7B" w:rsidRDefault="00CF04DC">
      <w:pPr>
        <w:jc w:val="center"/>
        <w:rPr>
          <w:rFonts w:asciiTheme="majorEastAsia" w:eastAsiaTheme="majorEastAsia" w:hAnsiTheme="majorEastAsia" w:cs="MS Gothic"/>
          <w:b/>
          <w:sz w:val="22"/>
          <w:szCs w:val="22"/>
        </w:rPr>
      </w:pPr>
      <w:r w:rsidRPr="00371D7B">
        <w:rPr>
          <w:rFonts w:asciiTheme="majorEastAsia" w:eastAsiaTheme="majorEastAsia" w:hAnsiTheme="majorEastAsia" w:cs="MS Gothic"/>
          <w:b/>
          <w:sz w:val="22"/>
          <w:szCs w:val="22"/>
        </w:rPr>
        <w:t>調査結果のフィードバックについて</w:t>
      </w:r>
    </w:p>
    <w:p w14:paraId="02C602C3" w14:textId="77777777" w:rsidR="00CA7DDF" w:rsidRPr="00371D7B" w:rsidRDefault="00CA7DDF">
      <w:pPr>
        <w:jc w:val="center"/>
        <w:rPr>
          <w:rFonts w:asciiTheme="majorEastAsia" w:eastAsiaTheme="majorEastAsia" w:hAnsiTheme="majorEastAsia"/>
          <w:b/>
          <w:sz w:val="22"/>
          <w:szCs w:val="22"/>
        </w:rPr>
      </w:pPr>
    </w:p>
    <w:p w14:paraId="01649756" w14:textId="77777777" w:rsidR="00CA7DDF" w:rsidRPr="00371D7B" w:rsidRDefault="000D0534">
      <w:pPr>
        <w:ind w:firstLine="210"/>
        <w:rPr>
          <w:rFonts w:asciiTheme="majorEastAsia" w:eastAsiaTheme="majorEastAsia" w:hAnsiTheme="majorEastAsia"/>
        </w:rPr>
      </w:pPr>
      <w:sdt>
        <w:sdtPr>
          <w:rPr>
            <w:rFonts w:asciiTheme="majorEastAsia" w:eastAsiaTheme="majorEastAsia" w:hAnsiTheme="majorEastAsia"/>
          </w:rPr>
          <w:tag w:val="goog_rdk_18"/>
          <w:id w:val="-20550254"/>
        </w:sdtPr>
        <w:sdtContent>
          <w:r w:rsidR="00CF04DC" w:rsidRPr="005C678B">
            <w:rPr>
              <w:rFonts w:asciiTheme="majorEastAsia" w:eastAsiaTheme="majorEastAsia" w:hAnsiTheme="majorEastAsia" w:cs="Gungsuh"/>
            </w:rPr>
            <w:t>昨年度より、ご回答結果を取りまとめた報告資料による、フィードバックを行っております。</w:t>
          </w:r>
        </w:sdtContent>
      </w:sdt>
      <w:sdt>
        <w:sdtPr>
          <w:rPr>
            <w:rFonts w:asciiTheme="majorEastAsia" w:eastAsiaTheme="majorEastAsia" w:hAnsiTheme="majorEastAsia"/>
          </w:rPr>
          <w:tag w:val="goog_rdk_19"/>
          <w:id w:val="-888496422"/>
        </w:sdtPr>
        <w:sdtContent>
          <w:r w:rsidR="00CF04DC" w:rsidRPr="00371D7B">
            <w:rPr>
              <w:rFonts w:asciiTheme="majorEastAsia" w:eastAsiaTheme="majorEastAsia" w:hAnsiTheme="majorEastAsia" w:cs="Gungsuh"/>
            </w:rPr>
            <w:t>全体版は回答各社に無料で配布させていただきますが、別途、個社別の仕様とした有料版の作成・ご提供も検討しております。有料版にご関心がある場合、質問票１頁の</w:t>
          </w:r>
        </w:sdtContent>
      </w:sdt>
      <w:sdt>
        <w:sdtPr>
          <w:rPr>
            <w:rFonts w:asciiTheme="majorEastAsia" w:eastAsiaTheme="majorEastAsia" w:hAnsiTheme="majorEastAsia"/>
          </w:rPr>
          <w:tag w:val="goog_rdk_20"/>
          <w:id w:val="1921514423"/>
        </w:sdtPr>
        <w:sdtContent>
          <w:r w:rsidR="00CF04DC" w:rsidRPr="005C678B">
            <w:rPr>
              <w:rFonts w:asciiTheme="majorEastAsia" w:eastAsiaTheme="majorEastAsia" w:hAnsiTheme="majorEastAsia" w:cs="Gungsuh"/>
            </w:rPr>
            <w:t>該当する</w:t>
          </w:r>
        </w:sdtContent>
      </w:sdt>
      <w:sdt>
        <w:sdtPr>
          <w:rPr>
            <w:rFonts w:asciiTheme="majorEastAsia" w:eastAsiaTheme="majorEastAsia" w:hAnsiTheme="majorEastAsia"/>
          </w:rPr>
          <w:tag w:val="goog_rdk_21"/>
          <w:id w:val="296040858"/>
        </w:sdtPr>
        <w:sdtContent>
          <w:r w:rsidR="00CF04DC" w:rsidRPr="00371D7B">
            <w:rPr>
              <w:rFonts w:asciiTheme="majorEastAsia" w:eastAsiaTheme="majorEastAsia" w:hAnsiTheme="majorEastAsia" w:cs="Gungsuh"/>
            </w:rPr>
            <w:t>「□」にチェックをお願いいたします。</w:t>
          </w:r>
        </w:sdtContent>
      </w:sdt>
    </w:p>
    <w:p w14:paraId="0B0E5CF8" w14:textId="77777777" w:rsidR="00CA7DDF" w:rsidRPr="00371D7B" w:rsidRDefault="00CA7DDF">
      <w:pPr>
        <w:ind w:firstLine="210"/>
        <w:rPr>
          <w:rFonts w:asciiTheme="majorEastAsia" w:eastAsiaTheme="majorEastAsia" w:hAnsiTheme="majorEastAsia"/>
        </w:rPr>
      </w:pPr>
    </w:p>
    <w:p w14:paraId="41114C56" w14:textId="77777777" w:rsidR="00CA7DDF" w:rsidRPr="00371D7B" w:rsidRDefault="00CF04DC">
      <w:pPr>
        <w:jc w:val="center"/>
        <w:rPr>
          <w:rFonts w:asciiTheme="majorEastAsia" w:eastAsiaTheme="majorEastAsia" w:hAnsiTheme="majorEastAsia" w:cs="MS Gothic"/>
          <w:b/>
          <w:sz w:val="22"/>
          <w:szCs w:val="22"/>
        </w:rPr>
      </w:pPr>
      <w:r w:rsidRPr="00371D7B">
        <w:rPr>
          <w:rFonts w:asciiTheme="majorEastAsia" w:eastAsiaTheme="majorEastAsia" w:hAnsiTheme="majorEastAsia" w:cs="MS Gothic"/>
          <w:b/>
          <w:sz w:val="22"/>
          <w:szCs w:val="22"/>
        </w:rPr>
        <w:t>個人情報のお取り扱いについて</w:t>
      </w:r>
    </w:p>
    <w:p w14:paraId="4FAA5970" w14:textId="77777777" w:rsidR="00CA7DDF" w:rsidRPr="00371D7B" w:rsidRDefault="00CA7DDF">
      <w:pPr>
        <w:jc w:val="center"/>
        <w:rPr>
          <w:rFonts w:asciiTheme="majorEastAsia" w:eastAsiaTheme="majorEastAsia" w:hAnsiTheme="majorEastAsia"/>
          <w:b/>
          <w:sz w:val="22"/>
          <w:szCs w:val="22"/>
        </w:rPr>
      </w:pPr>
    </w:p>
    <w:p w14:paraId="5535F3B4" w14:textId="77777777" w:rsidR="00CA7DDF" w:rsidRPr="00371D7B" w:rsidRDefault="000D0534">
      <w:pPr>
        <w:ind w:firstLine="240"/>
        <w:rPr>
          <w:rFonts w:asciiTheme="majorEastAsia" w:eastAsiaTheme="majorEastAsia" w:hAnsiTheme="majorEastAsia" w:cs="MS Gothic"/>
        </w:rPr>
      </w:pPr>
      <w:sdt>
        <w:sdtPr>
          <w:rPr>
            <w:rFonts w:asciiTheme="majorEastAsia" w:eastAsiaTheme="majorEastAsia" w:hAnsiTheme="majorEastAsia"/>
          </w:rPr>
          <w:tag w:val="goog_rdk_22"/>
          <w:id w:val="381910157"/>
        </w:sdtPr>
        <w:sdtContent>
          <w:r w:rsidR="00CF04DC" w:rsidRPr="00371D7B">
            <w:rPr>
              <w:rFonts w:asciiTheme="majorEastAsia" w:eastAsiaTheme="majorEastAsia" w:hAnsiTheme="majorEastAsia" w:cs="Gungsuh"/>
            </w:rPr>
            <w:t>本調査票には、一部、個人情報をおたずねする箇所があります。</w:t>
          </w:r>
        </w:sdtContent>
      </w:sdt>
      <w:r w:rsidR="00CF04DC" w:rsidRPr="00371D7B">
        <w:rPr>
          <w:rFonts w:asciiTheme="majorEastAsia" w:eastAsiaTheme="majorEastAsia" w:hAnsiTheme="majorEastAsia" w:cs="MS Gothic"/>
        </w:rPr>
        <w:t>JCGRは、ご回答者の皆様の氏名や住所、メールアドレスのような特定の個人を識別できる情報 (個人情報) を適切に取り扱うことを、一般社団法人としての社会的責務であると深く認識し、ご回答者の皆様の個人情報を保護し、尊重することをお約束します。</w:t>
      </w:r>
    </w:p>
    <w:p w14:paraId="11D32E50" w14:textId="77777777" w:rsidR="00CA7DDF" w:rsidRPr="00371D7B" w:rsidRDefault="00CA7DDF">
      <w:pPr>
        <w:ind w:firstLine="240"/>
        <w:rPr>
          <w:rFonts w:asciiTheme="majorEastAsia" w:eastAsiaTheme="majorEastAsia" w:hAnsiTheme="majorEastAsia"/>
        </w:rPr>
      </w:pPr>
    </w:p>
    <w:p w14:paraId="6DA47872" w14:textId="77777777" w:rsidR="00CA7DDF" w:rsidRPr="00371D7B" w:rsidRDefault="000D0534">
      <w:pPr>
        <w:numPr>
          <w:ilvl w:val="0"/>
          <w:numId w:val="1"/>
        </w:numPr>
        <w:rPr>
          <w:rFonts w:asciiTheme="majorEastAsia" w:eastAsiaTheme="majorEastAsia" w:hAnsiTheme="majorEastAsia"/>
        </w:rPr>
      </w:pPr>
      <w:sdt>
        <w:sdtPr>
          <w:rPr>
            <w:rFonts w:asciiTheme="majorEastAsia" w:eastAsiaTheme="majorEastAsia" w:hAnsiTheme="majorEastAsia"/>
          </w:rPr>
          <w:tag w:val="goog_rdk_23"/>
          <w:id w:val="-1820411983"/>
        </w:sdtPr>
        <w:sdtContent>
          <w:r w:rsidR="00CF04DC" w:rsidRPr="00371D7B">
            <w:rPr>
              <w:rFonts w:asciiTheme="majorEastAsia" w:eastAsiaTheme="majorEastAsia" w:hAnsiTheme="majorEastAsia" w:cs="Gungsuh"/>
            </w:rPr>
            <w:t>本調査における個人情報の収集目的は以下のとおりです。</w:t>
          </w:r>
        </w:sdtContent>
      </w:sdt>
    </w:p>
    <w:p w14:paraId="59AD8EE5" w14:textId="59F4A8E3" w:rsidR="00CA7DDF" w:rsidRPr="00371D7B" w:rsidRDefault="000D0534" w:rsidP="005C678B">
      <w:pPr>
        <w:ind w:left="420"/>
        <w:rPr>
          <w:rFonts w:asciiTheme="majorEastAsia" w:eastAsiaTheme="majorEastAsia" w:hAnsiTheme="majorEastAsia"/>
        </w:rPr>
      </w:pPr>
      <w:sdt>
        <w:sdtPr>
          <w:rPr>
            <w:rFonts w:asciiTheme="majorEastAsia" w:eastAsiaTheme="majorEastAsia" w:hAnsiTheme="majorEastAsia"/>
          </w:rPr>
          <w:tag w:val="goog_rdk_24"/>
          <w:id w:val="1683240891"/>
        </w:sdtPr>
        <w:sdtContent>
          <w:r w:rsidR="00CF04DC" w:rsidRPr="00371D7B">
            <w:rPr>
              <w:rFonts w:asciiTheme="majorEastAsia" w:eastAsiaTheme="majorEastAsia" w:hAnsiTheme="majorEastAsia" w:cs="Gungsuh"/>
            </w:rPr>
            <w:t>「回答者」個人情報・・・ご回答各社に対する連絡に使用</w:t>
          </w:r>
        </w:sdtContent>
      </w:sdt>
    </w:p>
    <w:p w14:paraId="724FCD2B" w14:textId="77777777" w:rsidR="00CA7DDF" w:rsidRPr="00371D7B" w:rsidRDefault="00CA7DDF">
      <w:pPr>
        <w:rPr>
          <w:rFonts w:asciiTheme="majorEastAsia" w:eastAsiaTheme="majorEastAsia" w:hAnsiTheme="majorEastAsia"/>
        </w:rPr>
      </w:pPr>
    </w:p>
    <w:p w14:paraId="7A7ECCA0" w14:textId="77777777" w:rsidR="00CA7DDF" w:rsidRPr="00371D7B" w:rsidRDefault="00CF04DC">
      <w:pPr>
        <w:numPr>
          <w:ilvl w:val="0"/>
          <w:numId w:val="1"/>
        </w:numPr>
        <w:rPr>
          <w:rFonts w:asciiTheme="majorEastAsia" w:eastAsiaTheme="majorEastAsia" w:hAnsiTheme="majorEastAsia"/>
        </w:rPr>
      </w:pPr>
      <w:r w:rsidRPr="00371D7B">
        <w:rPr>
          <w:rFonts w:asciiTheme="majorEastAsia" w:eastAsiaTheme="majorEastAsia" w:hAnsiTheme="majorEastAsia" w:cs="MS Gothic"/>
        </w:rPr>
        <w:t>JCGRは本調査の実施にあたり(有)地域情報設計研究所（CJK）に本調査票の発送・回収と統計的分析とを業務委託します。JCGRとCJKとの間には秘密保持契約が存在し、個人情報についても同契約の対象となっています。業務委託期間の終了後、本調査に関するデータの一切はJCGRに移管されます。CJKにおいては各企業の経年変化追跡に必要なデータを残すのみで、個人情報についてはあらゆる媒体について、データの削除もしくは媒体自体の廃棄が行われます。</w:t>
      </w:r>
    </w:p>
    <w:p w14:paraId="6D7D0671" w14:textId="77777777" w:rsidR="00CA7DDF" w:rsidRPr="00371D7B" w:rsidRDefault="00CA7DDF">
      <w:pPr>
        <w:rPr>
          <w:rFonts w:asciiTheme="majorEastAsia" w:eastAsiaTheme="majorEastAsia" w:hAnsiTheme="majorEastAsia"/>
        </w:rPr>
      </w:pPr>
    </w:p>
    <w:p w14:paraId="706D01AD" w14:textId="77777777" w:rsidR="00CA7DDF" w:rsidRPr="00371D7B" w:rsidRDefault="000D0534">
      <w:pPr>
        <w:numPr>
          <w:ilvl w:val="0"/>
          <w:numId w:val="1"/>
        </w:numPr>
        <w:rPr>
          <w:rFonts w:asciiTheme="majorEastAsia" w:eastAsiaTheme="majorEastAsia" w:hAnsiTheme="majorEastAsia"/>
        </w:rPr>
      </w:pPr>
      <w:sdt>
        <w:sdtPr>
          <w:rPr>
            <w:rFonts w:asciiTheme="majorEastAsia" w:eastAsiaTheme="majorEastAsia" w:hAnsiTheme="majorEastAsia"/>
          </w:rPr>
          <w:tag w:val="goog_rdk_25"/>
          <w:id w:val="1414818616"/>
        </w:sdtPr>
        <w:sdtContent>
          <w:r w:rsidR="00CF04DC" w:rsidRPr="00371D7B">
            <w:rPr>
              <w:rFonts w:asciiTheme="majorEastAsia" w:eastAsiaTheme="majorEastAsia" w:hAnsiTheme="majorEastAsia" w:cs="Gungsuh"/>
            </w:rPr>
            <w:t>本調査票へのご記入による</w:t>
          </w:r>
        </w:sdtContent>
      </w:sdt>
      <w:r w:rsidR="00CF04DC" w:rsidRPr="00371D7B">
        <w:rPr>
          <w:rFonts w:asciiTheme="majorEastAsia" w:eastAsiaTheme="majorEastAsia" w:hAnsiTheme="majorEastAsia" w:cs="MS Gothic"/>
        </w:rPr>
        <w:t>JCGR</w:t>
      </w:r>
      <w:sdt>
        <w:sdtPr>
          <w:rPr>
            <w:rFonts w:asciiTheme="majorEastAsia" w:eastAsiaTheme="majorEastAsia" w:hAnsiTheme="majorEastAsia"/>
          </w:rPr>
          <w:tag w:val="goog_rdk_26"/>
          <w:id w:val="-1909916881"/>
        </w:sdtPr>
        <w:sdtContent>
          <w:r w:rsidR="00CF04DC" w:rsidRPr="00371D7B">
            <w:rPr>
              <w:rFonts w:asciiTheme="majorEastAsia" w:eastAsiaTheme="majorEastAsia" w:hAnsiTheme="majorEastAsia" w:cs="Gungsuh"/>
            </w:rPr>
            <w:t>への個人情報のご提供は、ご回答者各位の自由意志に基づく行為と了解させていただきます。万一、</w:t>
          </w:r>
        </w:sdtContent>
      </w:sdt>
      <w:r w:rsidR="00CF04DC" w:rsidRPr="00371D7B">
        <w:rPr>
          <w:rFonts w:asciiTheme="majorEastAsia" w:eastAsiaTheme="majorEastAsia" w:hAnsiTheme="majorEastAsia" w:cs="MS Gothic"/>
        </w:rPr>
        <w:t>JCGR</w:t>
      </w:r>
      <w:sdt>
        <w:sdtPr>
          <w:rPr>
            <w:rFonts w:asciiTheme="majorEastAsia" w:eastAsiaTheme="majorEastAsia" w:hAnsiTheme="majorEastAsia"/>
          </w:rPr>
          <w:tag w:val="goog_rdk_27"/>
          <w:id w:val="-1728137303"/>
        </w:sdtPr>
        <w:sdtContent>
          <w:r w:rsidR="00CF04DC" w:rsidRPr="00371D7B">
            <w:rPr>
              <w:rFonts w:asciiTheme="majorEastAsia" w:eastAsiaTheme="majorEastAsia" w:hAnsiTheme="majorEastAsia" w:cs="Gungsuh"/>
            </w:rPr>
            <w:t>による個人情報のお取り扱いに不審がある場合には、当該個人情報記入欄を空白のままご返送ください。その場合、統計的分析に使用する情報につきましては欠損値として扱わせていただきます。</w:t>
          </w:r>
        </w:sdtContent>
      </w:sdt>
    </w:p>
    <w:p w14:paraId="20E647F4" w14:textId="77777777" w:rsidR="00CA7DDF" w:rsidRPr="005C678B" w:rsidRDefault="00CA7DDF">
      <w:pPr>
        <w:pBdr>
          <w:top w:val="nil"/>
          <w:left w:val="nil"/>
          <w:bottom w:val="nil"/>
          <w:right w:val="nil"/>
          <w:between w:val="nil"/>
        </w:pBdr>
        <w:ind w:left="840"/>
        <w:rPr>
          <w:rFonts w:asciiTheme="majorEastAsia" w:eastAsiaTheme="majorEastAsia" w:hAnsiTheme="majorEastAsia"/>
          <w:szCs w:val="21"/>
        </w:rPr>
      </w:pPr>
    </w:p>
    <w:sdt>
      <w:sdtPr>
        <w:rPr>
          <w:rFonts w:asciiTheme="majorEastAsia" w:eastAsiaTheme="majorEastAsia" w:hAnsiTheme="majorEastAsia"/>
        </w:rPr>
        <w:tag w:val="goog_rdk_28"/>
        <w:id w:val="1023594681"/>
      </w:sdtPr>
      <w:sdtContent>
        <w:p w14:paraId="706C5FA2" w14:textId="77777777" w:rsidR="00C53FFF" w:rsidRPr="00C53FFF" w:rsidRDefault="00CF04DC" w:rsidP="00EF60FC">
          <w:pPr>
            <w:numPr>
              <w:ilvl w:val="0"/>
              <w:numId w:val="1"/>
            </w:numPr>
            <w:rPr>
              <w:rFonts w:asciiTheme="majorEastAsia" w:eastAsiaTheme="majorEastAsia" w:hAnsiTheme="majorEastAsia"/>
            </w:rPr>
          </w:pPr>
          <w:r w:rsidRPr="00371D7B">
            <w:rPr>
              <w:rFonts w:asciiTheme="majorEastAsia" w:eastAsiaTheme="majorEastAsia" w:hAnsiTheme="majorEastAsia" w:cs="Gungsuh"/>
            </w:rPr>
            <w:t>企業代表者様もしくは窓口担当者様が、ご自身の個人情報の照会、訂正等を希望される場合には、</w:t>
          </w:r>
          <w:r w:rsidR="00802FE2">
            <w:rPr>
              <w:rFonts w:asciiTheme="majorEastAsia" w:eastAsiaTheme="majorEastAsia" w:hAnsiTheme="majorEastAsia" w:cs="Gungsuh" w:hint="eastAsia"/>
            </w:rPr>
            <w:t>次の</w:t>
          </w:r>
          <w:r w:rsidR="000A3226">
            <w:rPr>
              <w:rFonts w:asciiTheme="majorEastAsia" w:eastAsiaTheme="majorEastAsia" w:hAnsiTheme="majorEastAsia" w:cs="Gungsuh" w:hint="eastAsia"/>
            </w:rPr>
            <w:t>メールアドレス</w:t>
          </w:r>
          <w:r w:rsidRPr="00371D7B">
            <w:rPr>
              <w:rFonts w:asciiTheme="majorEastAsia" w:eastAsiaTheme="majorEastAsia" w:hAnsiTheme="majorEastAsia" w:cs="Gungsuh"/>
            </w:rPr>
            <w:t>までご連絡いただければ、合理的な範囲で、すみやかに対応させていただきます。</w:t>
          </w:r>
        </w:p>
        <w:p w14:paraId="089DACFC" w14:textId="77777777" w:rsidR="00C53FFF" w:rsidRDefault="00C53FFF" w:rsidP="00C53FFF">
          <w:pPr>
            <w:pStyle w:val="ListParagraph"/>
            <w:rPr>
              <w:rFonts w:asciiTheme="majorEastAsia" w:eastAsiaTheme="majorEastAsia" w:hAnsiTheme="majorEastAsia" w:cs="Gungsuh"/>
            </w:rPr>
          </w:pPr>
        </w:p>
        <w:p w14:paraId="3D632A17" w14:textId="06DE788F" w:rsidR="00CA7DDF" w:rsidRPr="00371D7B" w:rsidRDefault="00531A19" w:rsidP="009D461D">
          <w:pPr>
            <w:ind w:left="480"/>
            <w:jc w:val="center"/>
            <w:rPr>
              <w:rFonts w:asciiTheme="majorEastAsia" w:eastAsiaTheme="majorEastAsia" w:hAnsiTheme="majorEastAsia"/>
            </w:rPr>
          </w:pPr>
          <w:r>
            <w:rPr>
              <w:rFonts w:asciiTheme="majorEastAsia" w:eastAsiaTheme="majorEastAsia" w:hAnsiTheme="majorEastAsia" w:cs="Gungsuh" w:hint="eastAsia"/>
            </w:rPr>
            <w:t>＜</w:t>
          </w:r>
          <w:r w:rsidR="00A10F1E">
            <w:rPr>
              <w:rFonts w:asciiTheme="majorEastAsia" w:eastAsiaTheme="majorEastAsia" w:hAnsiTheme="majorEastAsia" w:cs="Gungsuh" w:hint="eastAsia"/>
            </w:rPr>
            <w:t>問い合わせ先</w:t>
          </w:r>
          <w:r>
            <w:rPr>
              <w:rFonts w:asciiTheme="majorEastAsia" w:eastAsiaTheme="majorEastAsia" w:hAnsiTheme="majorEastAsia" w:cs="Gungsuh" w:hint="eastAsia"/>
            </w:rPr>
            <w:t>＞</w:t>
          </w:r>
          <w:r w:rsidR="00E07D3C">
            <w:rPr>
              <w:rFonts w:asciiTheme="majorEastAsia" w:eastAsiaTheme="majorEastAsia" w:hAnsiTheme="majorEastAsia" w:cs="Gungsuh" w:hint="eastAsia"/>
            </w:rPr>
            <w:t xml:space="preserve"> </w:t>
          </w:r>
          <w:hyperlink r:id="rId12" w:history="1">
            <w:r w:rsidR="00E07D3C" w:rsidRPr="00E07D3C">
              <w:rPr>
                <w:rStyle w:val="Hyperlink"/>
                <w:rFonts w:asciiTheme="majorEastAsia" w:eastAsiaTheme="majorEastAsia" w:hAnsiTheme="majorEastAsia" w:cs="Gungsuh" w:hint="eastAsia"/>
              </w:rPr>
              <w:t>survey-question@jcgr.org</w:t>
            </w:r>
          </w:hyperlink>
        </w:p>
      </w:sdtContent>
    </w:sdt>
    <w:p w14:paraId="58A7F0BD" w14:textId="77777777" w:rsidR="004E567A" w:rsidRDefault="004E567A" w:rsidP="00360BC0">
      <w:pPr>
        <w:widowControl/>
        <w:jc w:val="center"/>
        <w:rPr>
          <w:rFonts w:asciiTheme="majorEastAsia" w:eastAsiaTheme="majorEastAsia" w:hAnsiTheme="majorEastAsia" w:cs="MS Gothic"/>
          <w:b/>
          <w:sz w:val="32"/>
          <w:szCs w:val="32"/>
        </w:rPr>
      </w:pPr>
    </w:p>
    <w:p w14:paraId="6EF6D506" w14:textId="66E77608" w:rsidR="00CA7DDF" w:rsidRPr="00AD2E96" w:rsidRDefault="00CF04DC" w:rsidP="00360BC0">
      <w:pPr>
        <w:widowControl/>
        <w:jc w:val="center"/>
        <w:rPr>
          <w:rFonts w:asciiTheme="majorEastAsia" w:eastAsiaTheme="majorEastAsia" w:hAnsiTheme="majorEastAsia" w:cs="MS Gothic"/>
          <w:b/>
          <w:sz w:val="32"/>
          <w:szCs w:val="32"/>
        </w:rPr>
      </w:pPr>
      <w:r w:rsidRPr="00AD2E96">
        <w:rPr>
          <w:rFonts w:asciiTheme="majorEastAsia" w:eastAsiaTheme="majorEastAsia" w:hAnsiTheme="majorEastAsia" w:cs="MS Gothic"/>
          <w:b/>
          <w:sz w:val="32"/>
          <w:szCs w:val="32"/>
        </w:rPr>
        <w:t>質問票の構成</w:t>
      </w:r>
    </w:p>
    <w:p w14:paraId="0E573999" w14:textId="77777777" w:rsidR="00CA7DDF" w:rsidRPr="00371D7B" w:rsidRDefault="00CA7DDF">
      <w:pPr>
        <w:rPr>
          <w:rFonts w:asciiTheme="majorEastAsia" w:eastAsiaTheme="majorEastAsia" w:hAnsiTheme="majorEastAsia" w:cs="MS Gothic"/>
        </w:rPr>
      </w:pPr>
    </w:p>
    <w:p w14:paraId="43496425" w14:textId="77777777" w:rsidR="00CA7DDF" w:rsidRPr="00371D7B" w:rsidRDefault="00CF04DC">
      <w:pPr>
        <w:spacing w:line="276" w:lineRule="auto"/>
        <w:ind w:firstLine="210"/>
        <w:rPr>
          <w:rFonts w:asciiTheme="majorEastAsia" w:eastAsiaTheme="majorEastAsia" w:hAnsiTheme="majorEastAsia" w:cs="MS Gothic"/>
        </w:rPr>
      </w:pPr>
      <w:r w:rsidRPr="00371D7B">
        <w:rPr>
          <w:rFonts w:asciiTheme="majorEastAsia" w:eastAsiaTheme="majorEastAsia" w:hAnsiTheme="majorEastAsia" w:cs="MS Gothic"/>
        </w:rPr>
        <w:t>「貴社の概要をお教え下さい」</w:t>
      </w:r>
    </w:p>
    <w:p w14:paraId="7193B6CE" w14:textId="77777777" w:rsidR="00CA7DDF" w:rsidRPr="00371D7B" w:rsidRDefault="00CF04DC">
      <w:pPr>
        <w:tabs>
          <w:tab w:val="left" w:pos="2625"/>
        </w:tabs>
        <w:spacing w:line="276" w:lineRule="auto"/>
        <w:ind w:left="869" w:hanging="451"/>
        <w:rPr>
          <w:rFonts w:asciiTheme="majorEastAsia" w:eastAsiaTheme="majorEastAsia" w:hAnsiTheme="majorEastAsia" w:cs="MS Gothic"/>
        </w:rPr>
      </w:pPr>
      <w:r w:rsidRPr="00371D7B">
        <w:rPr>
          <w:rFonts w:asciiTheme="majorEastAsia" w:eastAsiaTheme="majorEastAsia" w:hAnsiTheme="majorEastAsia" w:cs="MS Gothic"/>
        </w:rPr>
        <w:t>Part Ⅰ　会社の目標と最高経営責任者ＣＥＯのリーダーシップ</w:t>
      </w:r>
      <w:r w:rsidRPr="005C678B">
        <w:rPr>
          <w:rFonts w:asciiTheme="majorEastAsia" w:eastAsiaTheme="majorEastAsia" w:hAnsiTheme="majorEastAsia" w:cs="MS Gothic"/>
          <w:sz w:val="18"/>
          <w:szCs w:val="16"/>
        </w:rPr>
        <w:t xml:space="preserve">　</w:t>
      </w:r>
      <w:r w:rsidRPr="00371D7B">
        <w:rPr>
          <w:rFonts w:asciiTheme="majorEastAsia" w:eastAsiaTheme="majorEastAsia" w:hAnsiTheme="majorEastAsia" w:cs="MS Gothic"/>
        </w:rPr>
        <w:t>【1】～【10】</w:t>
      </w:r>
    </w:p>
    <w:p w14:paraId="4AD8F518" w14:textId="77777777" w:rsidR="00CA7DDF" w:rsidRPr="00371D7B" w:rsidRDefault="00CF04DC">
      <w:pPr>
        <w:spacing w:line="276" w:lineRule="auto"/>
        <w:ind w:left="420"/>
        <w:rPr>
          <w:rFonts w:asciiTheme="majorEastAsia" w:eastAsiaTheme="majorEastAsia" w:hAnsiTheme="majorEastAsia" w:cs="MS Gothic"/>
        </w:rPr>
      </w:pPr>
      <w:r w:rsidRPr="00371D7B">
        <w:rPr>
          <w:rFonts w:asciiTheme="majorEastAsia" w:eastAsiaTheme="majorEastAsia" w:hAnsiTheme="majorEastAsia" w:cs="MS Gothic"/>
        </w:rPr>
        <w:t>Part Ⅱ　取締役会と取締役</w:t>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t>【11】～【24】</w:t>
      </w:r>
    </w:p>
    <w:p w14:paraId="003F8818" w14:textId="77777777" w:rsidR="00CA7DDF" w:rsidRPr="00371D7B" w:rsidRDefault="00CF04DC">
      <w:pPr>
        <w:widowControl/>
        <w:spacing w:line="276" w:lineRule="auto"/>
        <w:ind w:left="420"/>
        <w:rPr>
          <w:rFonts w:asciiTheme="majorEastAsia" w:eastAsiaTheme="majorEastAsia" w:hAnsiTheme="majorEastAsia" w:cs="MS Gothic"/>
        </w:rPr>
      </w:pPr>
      <w:r w:rsidRPr="00371D7B">
        <w:rPr>
          <w:rFonts w:asciiTheme="majorEastAsia" w:eastAsiaTheme="majorEastAsia" w:hAnsiTheme="majorEastAsia" w:cs="MS Gothic"/>
        </w:rPr>
        <w:t xml:space="preserve">Part Ⅲ　取締役会の監督 －指名・報酬・監査―　　　　</w:t>
      </w:r>
      <w:r w:rsidRPr="00371D7B">
        <w:rPr>
          <w:rFonts w:asciiTheme="majorEastAsia" w:eastAsiaTheme="majorEastAsia" w:hAnsiTheme="majorEastAsia" w:cs="MS Gothic"/>
        </w:rPr>
        <w:tab/>
        <w:t>【25】～【35】</w:t>
      </w:r>
    </w:p>
    <w:p w14:paraId="2054A330" w14:textId="0E01DCBF" w:rsidR="00CA7DDF" w:rsidRPr="00371D7B" w:rsidRDefault="00CF04DC">
      <w:pPr>
        <w:widowControl/>
        <w:spacing w:line="276" w:lineRule="auto"/>
        <w:ind w:left="420"/>
        <w:rPr>
          <w:rFonts w:asciiTheme="majorEastAsia" w:eastAsiaTheme="majorEastAsia" w:hAnsiTheme="majorEastAsia" w:cs="MS Gothic"/>
        </w:rPr>
      </w:pPr>
      <w:r w:rsidRPr="00371D7B">
        <w:rPr>
          <w:rFonts w:asciiTheme="majorEastAsia" w:eastAsiaTheme="majorEastAsia" w:hAnsiTheme="majorEastAsia" w:cs="MS Gothic"/>
        </w:rPr>
        <w:t>Part Ⅳ　取締役会の運営</w:t>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t>【36】～【44】</w:t>
      </w:r>
    </w:p>
    <w:p w14:paraId="3D6BFBC4" w14:textId="4049ED4A" w:rsidR="00CA7DDF" w:rsidRPr="005C678B" w:rsidRDefault="00CF04DC" w:rsidP="00C43100">
      <w:pPr>
        <w:spacing w:line="276" w:lineRule="auto"/>
        <w:ind w:left="420"/>
        <w:rPr>
          <w:rFonts w:asciiTheme="majorEastAsia" w:eastAsiaTheme="majorEastAsia" w:hAnsiTheme="majorEastAsia" w:cs="MS Gothic"/>
          <w:sz w:val="28"/>
          <w:szCs w:val="24"/>
        </w:rPr>
      </w:pPr>
      <w:r w:rsidRPr="00371D7B">
        <w:rPr>
          <w:rFonts w:asciiTheme="majorEastAsia" w:eastAsiaTheme="majorEastAsia" w:hAnsiTheme="majorEastAsia" w:cs="MS Gothic"/>
        </w:rPr>
        <w:t>Part Ⅴ　取締役会の実効性評価</w:t>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r>
      <w:r w:rsidRPr="00371D7B">
        <w:rPr>
          <w:rFonts w:asciiTheme="majorEastAsia" w:eastAsiaTheme="majorEastAsia" w:hAnsiTheme="majorEastAsia" w:cs="MS Gothic"/>
        </w:rPr>
        <w:tab/>
        <w:t>【45】～【51</w:t>
      </w:r>
      <w:r w:rsidR="00FA6D84">
        <w:rPr>
          <w:rFonts w:asciiTheme="majorEastAsia" w:eastAsiaTheme="majorEastAsia" w:hAnsiTheme="majorEastAsia" w:cs="MS Gothic" w:hint="eastAsia"/>
        </w:rPr>
        <w:t>】</w:t>
      </w:r>
    </w:p>
    <w:p w14:paraId="72A65276" w14:textId="501FC3B8" w:rsidR="00CA7DDF" w:rsidRPr="000D0534" w:rsidRDefault="00CF04DC">
      <w:pPr>
        <w:spacing w:line="360" w:lineRule="auto"/>
        <w:jc w:val="center"/>
        <w:rPr>
          <w:rFonts w:asciiTheme="majorEastAsia" w:eastAsiaTheme="majorEastAsia" w:hAnsiTheme="majorEastAsia" w:cs="MS Gothic"/>
          <w:b/>
          <w:sz w:val="28"/>
          <w:szCs w:val="24"/>
        </w:rPr>
      </w:pPr>
      <w:r w:rsidRPr="000D0534">
        <w:rPr>
          <w:rFonts w:asciiTheme="majorEastAsia" w:eastAsiaTheme="majorEastAsia" w:hAnsiTheme="majorEastAsia" w:cs="MS Gothic"/>
          <w:b/>
          <w:sz w:val="28"/>
          <w:szCs w:val="24"/>
        </w:rPr>
        <w:t>調査日程</w:t>
      </w:r>
    </w:p>
    <w:p w14:paraId="71B664E9" w14:textId="0A4FCCBA" w:rsidR="00CA7DDF" w:rsidRPr="00371D7B" w:rsidRDefault="00CF04DC">
      <w:pPr>
        <w:spacing w:line="276" w:lineRule="auto"/>
        <w:rPr>
          <w:rFonts w:asciiTheme="majorEastAsia" w:eastAsiaTheme="majorEastAsia" w:hAnsiTheme="majorEastAsia" w:cs="MS Gothic"/>
        </w:rPr>
      </w:pPr>
      <w:r w:rsidRPr="00371D7B">
        <w:rPr>
          <w:rFonts w:asciiTheme="majorEastAsia" w:eastAsiaTheme="majorEastAsia" w:hAnsiTheme="majorEastAsia" w:cs="MS Gothic"/>
        </w:rPr>
        <w:t>202</w:t>
      </w:r>
      <w:r w:rsidR="00480354" w:rsidRPr="00371D7B">
        <w:rPr>
          <w:rFonts w:asciiTheme="majorEastAsia" w:eastAsiaTheme="majorEastAsia" w:hAnsiTheme="majorEastAsia" w:cs="MS Gothic" w:hint="eastAsia"/>
        </w:rPr>
        <w:t>4</w:t>
      </w:r>
      <w:r w:rsidRPr="00371D7B">
        <w:rPr>
          <w:rFonts w:asciiTheme="majorEastAsia" w:eastAsiaTheme="majorEastAsia" w:hAnsiTheme="majorEastAsia" w:cs="MS Gothic"/>
        </w:rPr>
        <w:t>年</w:t>
      </w:r>
      <w:r w:rsidR="004628C8" w:rsidRPr="00371D7B">
        <w:rPr>
          <w:rFonts w:asciiTheme="majorEastAsia" w:eastAsiaTheme="majorEastAsia" w:hAnsiTheme="majorEastAsia" w:cs="MS Gothic" w:hint="eastAsia"/>
        </w:rPr>
        <w:t xml:space="preserve"> </w:t>
      </w:r>
      <w:r w:rsidRPr="00371D7B">
        <w:rPr>
          <w:rFonts w:asciiTheme="majorEastAsia" w:eastAsiaTheme="majorEastAsia" w:hAnsiTheme="majorEastAsia" w:cs="MS Gothic"/>
        </w:rPr>
        <w:t>9</w:t>
      </w:r>
      <w:r w:rsidR="004628C8" w:rsidRPr="00371D7B">
        <w:rPr>
          <w:rFonts w:asciiTheme="majorEastAsia" w:eastAsiaTheme="majorEastAsia" w:hAnsiTheme="majorEastAsia" w:cs="MS Gothic" w:hint="eastAsia"/>
        </w:rPr>
        <w:t xml:space="preserve"> </w:t>
      </w:r>
      <w:r w:rsidRPr="00371D7B">
        <w:rPr>
          <w:rFonts w:asciiTheme="majorEastAsia" w:eastAsiaTheme="majorEastAsia" w:hAnsiTheme="majorEastAsia" w:cs="MS Gothic"/>
        </w:rPr>
        <w:t>月</w:t>
      </w:r>
      <w:r w:rsidR="004628C8" w:rsidRPr="00371D7B">
        <w:rPr>
          <w:rFonts w:asciiTheme="majorEastAsia" w:eastAsiaTheme="majorEastAsia" w:hAnsiTheme="majorEastAsia" w:cs="MS Gothic" w:hint="eastAsia"/>
        </w:rPr>
        <w:t xml:space="preserve"> </w:t>
      </w:r>
      <w:r w:rsidR="00B91C7B">
        <w:rPr>
          <w:rFonts w:asciiTheme="majorEastAsia" w:eastAsiaTheme="majorEastAsia" w:hAnsiTheme="majorEastAsia" w:cs="MS Gothic" w:hint="eastAsia"/>
        </w:rPr>
        <w:t>2</w:t>
      </w:r>
      <w:r w:rsidR="004628C8" w:rsidRPr="00371D7B">
        <w:rPr>
          <w:rFonts w:asciiTheme="majorEastAsia" w:eastAsiaTheme="majorEastAsia" w:hAnsiTheme="majorEastAsia" w:cs="MS Gothic" w:hint="eastAsia"/>
        </w:rPr>
        <w:t xml:space="preserve"> </w:t>
      </w:r>
      <w:r w:rsidRPr="00371D7B">
        <w:rPr>
          <w:rFonts w:asciiTheme="majorEastAsia" w:eastAsiaTheme="majorEastAsia" w:hAnsiTheme="majorEastAsia" w:cs="MS Gothic"/>
        </w:rPr>
        <w:t>日（</w:t>
      </w:r>
      <w:r w:rsidR="00B91C7B">
        <w:rPr>
          <w:rFonts w:asciiTheme="majorEastAsia" w:eastAsiaTheme="majorEastAsia" w:hAnsiTheme="majorEastAsia" w:cs="MS Gothic" w:hint="eastAsia"/>
        </w:rPr>
        <w:t>月</w:t>
      </w:r>
      <w:r w:rsidRPr="00371D7B">
        <w:rPr>
          <w:rFonts w:asciiTheme="majorEastAsia" w:eastAsiaTheme="majorEastAsia" w:hAnsiTheme="majorEastAsia" w:cs="MS Gothic"/>
        </w:rPr>
        <w:t>）</w:t>
      </w:r>
      <w:r w:rsidRPr="00371D7B">
        <w:rPr>
          <w:rFonts w:asciiTheme="majorEastAsia" w:eastAsiaTheme="majorEastAsia" w:hAnsiTheme="majorEastAsia" w:cs="MS Gothic"/>
        </w:rPr>
        <w:tab/>
      </w:r>
      <w:r w:rsidRPr="005C678B">
        <w:rPr>
          <w:rFonts w:asciiTheme="majorEastAsia" w:eastAsiaTheme="majorEastAsia" w:hAnsiTheme="majorEastAsia" w:cs="MS Gothic"/>
        </w:rPr>
        <w:t>調査票を各社取締役会事務局宛に送付開始</w:t>
      </w:r>
    </w:p>
    <w:p w14:paraId="7D4A3C25" w14:textId="1E5BC600" w:rsidR="00CA7DDF" w:rsidRPr="00371D7B" w:rsidRDefault="00480354">
      <w:pPr>
        <w:spacing w:line="276" w:lineRule="auto"/>
        <w:rPr>
          <w:rFonts w:asciiTheme="majorEastAsia" w:eastAsiaTheme="majorEastAsia" w:hAnsiTheme="majorEastAsia" w:cs="MS Gothic"/>
        </w:rPr>
      </w:pPr>
      <w:r w:rsidRPr="00371D7B">
        <w:rPr>
          <w:rFonts w:asciiTheme="majorEastAsia" w:eastAsiaTheme="majorEastAsia" w:hAnsiTheme="majorEastAsia" w:cs="MS Gothic"/>
        </w:rPr>
        <w:t>202</w:t>
      </w:r>
      <w:r w:rsidRPr="00371D7B">
        <w:rPr>
          <w:rFonts w:asciiTheme="majorEastAsia" w:eastAsiaTheme="majorEastAsia" w:hAnsiTheme="majorEastAsia" w:cs="MS Gothic" w:hint="eastAsia"/>
        </w:rPr>
        <w:t>4</w:t>
      </w:r>
      <w:r w:rsidR="00CF04DC" w:rsidRPr="00371D7B">
        <w:rPr>
          <w:rFonts w:asciiTheme="majorEastAsia" w:eastAsiaTheme="majorEastAsia" w:hAnsiTheme="majorEastAsia" w:cs="MS Gothic"/>
        </w:rPr>
        <w:t>年1</w:t>
      </w:r>
      <w:r w:rsidR="002D6554">
        <w:rPr>
          <w:rFonts w:asciiTheme="majorEastAsia" w:eastAsiaTheme="majorEastAsia" w:hAnsiTheme="majorEastAsia" w:cs="MS Gothic" w:hint="eastAsia"/>
        </w:rPr>
        <w:t>1</w:t>
      </w:r>
      <w:r w:rsidR="00CF04DC" w:rsidRPr="00371D7B">
        <w:rPr>
          <w:rFonts w:asciiTheme="majorEastAsia" w:eastAsiaTheme="majorEastAsia" w:hAnsiTheme="majorEastAsia" w:cs="MS Gothic"/>
        </w:rPr>
        <w:t>月</w:t>
      </w:r>
      <w:r w:rsidR="004403B6" w:rsidRPr="00371D7B">
        <w:rPr>
          <w:rFonts w:asciiTheme="majorEastAsia" w:eastAsiaTheme="majorEastAsia" w:hAnsiTheme="majorEastAsia" w:cs="MS Gothic" w:hint="eastAsia"/>
        </w:rPr>
        <w:t xml:space="preserve"> </w:t>
      </w:r>
      <w:r w:rsidR="005F74ED" w:rsidRPr="00371D7B">
        <w:rPr>
          <w:rFonts w:asciiTheme="majorEastAsia" w:eastAsiaTheme="majorEastAsia" w:hAnsiTheme="majorEastAsia" w:cs="MS Gothic" w:hint="eastAsia"/>
        </w:rPr>
        <w:t>1</w:t>
      </w:r>
      <w:r w:rsidR="008B6547" w:rsidRPr="00371D7B">
        <w:rPr>
          <w:rFonts w:asciiTheme="majorEastAsia" w:eastAsiaTheme="majorEastAsia" w:hAnsiTheme="majorEastAsia" w:cs="MS Gothic" w:hint="eastAsia"/>
        </w:rPr>
        <w:t xml:space="preserve"> </w:t>
      </w:r>
      <w:r w:rsidR="00CF04DC" w:rsidRPr="00371D7B">
        <w:rPr>
          <w:rFonts w:asciiTheme="majorEastAsia" w:eastAsiaTheme="majorEastAsia" w:hAnsiTheme="majorEastAsia" w:cs="MS Gothic"/>
        </w:rPr>
        <w:t>日（</w:t>
      </w:r>
      <w:r w:rsidR="002D6554">
        <w:rPr>
          <w:rFonts w:asciiTheme="majorEastAsia" w:eastAsiaTheme="majorEastAsia" w:hAnsiTheme="majorEastAsia" w:cs="MS Gothic" w:hint="eastAsia"/>
        </w:rPr>
        <w:t>金</w:t>
      </w:r>
      <w:r w:rsidR="00CF04DC" w:rsidRPr="00371D7B">
        <w:rPr>
          <w:rFonts w:asciiTheme="majorEastAsia" w:eastAsiaTheme="majorEastAsia" w:hAnsiTheme="majorEastAsia" w:cs="MS Gothic"/>
        </w:rPr>
        <w:t>）</w:t>
      </w:r>
      <w:r w:rsidR="00CF04DC" w:rsidRPr="00371D7B">
        <w:rPr>
          <w:rFonts w:asciiTheme="majorEastAsia" w:eastAsiaTheme="majorEastAsia" w:hAnsiTheme="majorEastAsia" w:cs="MS Gothic"/>
        </w:rPr>
        <w:tab/>
        <w:t>回答締め切り（JCGIndexの返送は12月下旬）</w:t>
      </w:r>
    </w:p>
    <w:p w14:paraId="23F2613D" w14:textId="6F560D52" w:rsidR="00CA7DDF" w:rsidRPr="00371D7B" w:rsidRDefault="00480354">
      <w:pPr>
        <w:spacing w:line="276" w:lineRule="auto"/>
        <w:rPr>
          <w:rFonts w:asciiTheme="majorEastAsia" w:eastAsiaTheme="majorEastAsia" w:hAnsiTheme="majorEastAsia" w:cs="MS Gothic"/>
        </w:rPr>
      </w:pPr>
      <w:r w:rsidRPr="00371D7B">
        <w:rPr>
          <w:rFonts w:asciiTheme="majorEastAsia" w:eastAsiaTheme="majorEastAsia" w:hAnsiTheme="majorEastAsia" w:cs="MS Gothic"/>
        </w:rPr>
        <w:t>202</w:t>
      </w:r>
      <w:r w:rsidRPr="00371D7B">
        <w:rPr>
          <w:rFonts w:asciiTheme="majorEastAsia" w:eastAsiaTheme="majorEastAsia" w:hAnsiTheme="majorEastAsia" w:cs="MS Gothic" w:hint="eastAsia"/>
        </w:rPr>
        <w:t>4</w:t>
      </w:r>
      <w:r w:rsidR="00CF04DC" w:rsidRPr="00371D7B">
        <w:rPr>
          <w:rFonts w:asciiTheme="majorEastAsia" w:eastAsiaTheme="majorEastAsia" w:hAnsiTheme="majorEastAsia" w:cs="MS Gothic"/>
        </w:rPr>
        <w:t>年11月</w:t>
      </w:r>
      <w:r w:rsidR="007245FC">
        <w:rPr>
          <w:rFonts w:asciiTheme="majorEastAsia" w:eastAsiaTheme="majorEastAsia" w:hAnsiTheme="majorEastAsia" w:cs="MS Gothic" w:hint="eastAsia"/>
        </w:rPr>
        <w:t>15</w:t>
      </w:r>
      <w:r w:rsidR="00CF04DC" w:rsidRPr="00371D7B">
        <w:rPr>
          <w:rFonts w:asciiTheme="majorEastAsia" w:eastAsiaTheme="majorEastAsia" w:hAnsiTheme="majorEastAsia" w:cs="MS Gothic"/>
        </w:rPr>
        <w:t>日（</w:t>
      </w:r>
      <w:r w:rsidR="0014357C">
        <w:rPr>
          <w:rFonts w:asciiTheme="majorEastAsia" w:eastAsiaTheme="majorEastAsia" w:hAnsiTheme="majorEastAsia" w:cs="MS Gothic" w:hint="eastAsia"/>
        </w:rPr>
        <w:t>金</w:t>
      </w:r>
      <w:r w:rsidR="00CF04DC" w:rsidRPr="00371D7B">
        <w:rPr>
          <w:rFonts w:asciiTheme="majorEastAsia" w:eastAsiaTheme="majorEastAsia" w:hAnsiTheme="majorEastAsia" w:cs="MS Gothic"/>
        </w:rPr>
        <w:t>）</w:t>
      </w:r>
      <w:r w:rsidR="00CF04DC" w:rsidRPr="00371D7B">
        <w:rPr>
          <w:rFonts w:asciiTheme="majorEastAsia" w:eastAsiaTheme="majorEastAsia" w:hAnsiTheme="majorEastAsia" w:cs="MS Gothic"/>
        </w:rPr>
        <w:tab/>
        <w:t>集計結果等の中間発表（JCGRホームページ）</w:t>
      </w:r>
    </w:p>
    <w:p w14:paraId="24891623" w14:textId="1F15F5F7" w:rsidR="00CA7DDF" w:rsidRPr="00371D7B" w:rsidRDefault="00480354">
      <w:pPr>
        <w:spacing w:line="276" w:lineRule="auto"/>
        <w:rPr>
          <w:rFonts w:asciiTheme="majorEastAsia" w:eastAsiaTheme="majorEastAsia" w:hAnsiTheme="majorEastAsia" w:cs="MS Gothic"/>
        </w:rPr>
      </w:pPr>
      <w:r w:rsidRPr="00371D7B">
        <w:rPr>
          <w:rFonts w:asciiTheme="majorEastAsia" w:eastAsiaTheme="majorEastAsia" w:hAnsiTheme="majorEastAsia" w:cs="MS Gothic"/>
        </w:rPr>
        <w:t>202</w:t>
      </w:r>
      <w:r w:rsidRPr="00371D7B">
        <w:rPr>
          <w:rFonts w:asciiTheme="majorEastAsia" w:eastAsiaTheme="majorEastAsia" w:hAnsiTheme="majorEastAsia" w:cs="MS Gothic" w:hint="eastAsia"/>
        </w:rPr>
        <w:t>4</w:t>
      </w:r>
      <w:r w:rsidR="00CF04DC" w:rsidRPr="00371D7B">
        <w:rPr>
          <w:rFonts w:asciiTheme="majorEastAsia" w:eastAsiaTheme="majorEastAsia" w:hAnsiTheme="majorEastAsia" w:cs="MS Gothic"/>
        </w:rPr>
        <w:t>年12月</w:t>
      </w:r>
      <w:r w:rsidR="00585321" w:rsidRPr="00371D7B">
        <w:rPr>
          <w:rFonts w:asciiTheme="majorEastAsia" w:eastAsiaTheme="majorEastAsia" w:hAnsiTheme="majorEastAsia" w:cs="MS Gothic" w:hint="eastAsia"/>
        </w:rPr>
        <w:t xml:space="preserve"> 2 </w:t>
      </w:r>
      <w:r w:rsidR="00CF04DC" w:rsidRPr="00371D7B">
        <w:rPr>
          <w:rFonts w:asciiTheme="majorEastAsia" w:eastAsiaTheme="majorEastAsia" w:hAnsiTheme="majorEastAsia" w:cs="MS Gothic"/>
        </w:rPr>
        <w:t>日（月）</w:t>
      </w:r>
      <w:r w:rsidR="00CF04DC" w:rsidRPr="00371D7B">
        <w:rPr>
          <w:rFonts w:asciiTheme="majorEastAsia" w:eastAsiaTheme="majorEastAsia" w:hAnsiTheme="majorEastAsia" w:cs="MS Gothic"/>
        </w:rPr>
        <w:tab/>
        <w:t>回答会社名およびJCGIndexの分析結果等の公表（同上）</w:t>
      </w:r>
    </w:p>
    <w:p w14:paraId="3A23004D" w14:textId="77777777" w:rsidR="00CA7DDF" w:rsidRPr="00371D7B" w:rsidRDefault="00CA7DDF">
      <w:pPr>
        <w:jc w:val="center"/>
        <w:rPr>
          <w:rFonts w:asciiTheme="majorEastAsia" w:eastAsiaTheme="majorEastAsia" w:hAnsiTheme="majorEastAsia" w:cs="MS Gothic"/>
          <w:b/>
          <w:sz w:val="22"/>
          <w:szCs w:val="22"/>
        </w:rPr>
      </w:pPr>
    </w:p>
    <w:p w14:paraId="05C4DCBC" w14:textId="4B963793" w:rsidR="00891AB7" w:rsidRPr="003762A8" w:rsidRDefault="00891AB7">
      <w:pPr>
        <w:jc w:val="center"/>
        <w:rPr>
          <w:rFonts w:ascii="MS PGothic" w:eastAsia="MS PGothic" w:hAnsi="MS PGothic" w:cs="MS Gothic"/>
          <w:b/>
          <w:sz w:val="24"/>
          <w:szCs w:val="24"/>
        </w:rPr>
      </w:pPr>
      <w:r w:rsidRPr="003762A8">
        <w:rPr>
          <w:rFonts w:ascii="MS PGothic" w:eastAsia="MS PGothic" w:hAnsi="MS PGothic" w:cs="MS Gothic" w:hint="eastAsia"/>
          <w:b/>
          <w:sz w:val="24"/>
          <w:szCs w:val="24"/>
        </w:rPr>
        <w:t>＜</w:t>
      </w:r>
      <w:r w:rsidR="00CF04DC" w:rsidRPr="003762A8">
        <w:rPr>
          <w:rFonts w:ascii="MS PGothic" w:eastAsia="MS PGothic" w:hAnsi="MS PGothic" w:cs="MS Gothic"/>
          <w:b/>
          <w:sz w:val="24"/>
          <w:szCs w:val="24"/>
        </w:rPr>
        <w:t>JCGRホームページ</w:t>
      </w:r>
      <w:r w:rsidRPr="003762A8">
        <w:rPr>
          <w:rFonts w:ascii="MS PGothic" w:eastAsia="MS PGothic" w:hAnsi="MS PGothic" w:cs="MS Gothic" w:hint="eastAsia"/>
          <w:b/>
          <w:sz w:val="24"/>
          <w:szCs w:val="24"/>
        </w:rPr>
        <w:t>＞</w:t>
      </w:r>
    </w:p>
    <w:p w14:paraId="6BCF5DAA" w14:textId="20B3CEAE" w:rsidR="00CA7DDF" w:rsidRPr="003762A8" w:rsidRDefault="00CF04DC">
      <w:pPr>
        <w:jc w:val="center"/>
        <w:rPr>
          <w:rFonts w:ascii="MS PGothic" w:eastAsia="MS PGothic" w:hAnsi="MS PGothic"/>
          <w:bCs/>
          <w:color w:val="0000FF"/>
          <w:sz w:val="24"/>
          <w:szCs w:val="22"/>
        </w:rPr>
      </w:pPr>
      <w:r w:rsidRPr="00374538">
        <w:rPr>
          <w:rFonts w:ascii="MS PGothic" w:eastAsia="MS PGothic" w:hAnsi="MS PGothic" w:cs="MS Gothic"/>
          <w:b/>
          <w:sz w:val="28"/>
          <w:szCs w:val="28"/>
        </w:rPr>
        <w:t xml:space="preserve">　</w:t>
      </w:r>
      <w:hyperlink r:id="rId13" w:history="1">
        <w:r w:rsidR="003762A8" w:rsidRPr="003762A8">
          <w:rPr>
            <w:rStyle w:val="Hyperlink"/>
            <w:rFonts w:ascii="MS PGothic" w:eastAsia="MS PGothic" w:hAnsi="MS PGothic" w:cs="MS Gothic"/>
            <w:bCs/>
            <w:sz w:val="28"/>
            <w:szCs w:val="28"/>
            <w:u w:val="none"/>
          </w:rPr>
          <w:t>https://jcgr.org/index.html</w:t>
        </w:r>
      </w:hyperlink>
    </w:p>
    <w:p w14:paraId="0D493ED8" w14:textId="77777777" w:rsidR="00CA7DDF" w:rsidRPr="00374538" w:rsidRDefault="00CA7DDF">
      <w:pPr>
        <w:rPr>
          <w:rFonts w:ascii="MS PGothic" w:eastAsia="MS PGothic" w:hAnsi="MS PGothic" w:cs="MS Gothic"/>
          <w:sz w:val="24"/>
          <w:szCs w:val="22"/>
        </w:rPr>
      </w:pPr>
    </w:p>
    <w:p w14:paraId="4DFC9027" w14:textId="515420AF" w:rsidR="00CA7DDF" w:rsidRPr="00A10F1E" w:rsidRDefault="003431DE" w:rsidP="00A10F1E">
      <w:pPr>
        <w:jc w:val="center"/>
        <w:rPr>
          <w:rFonts w:ascii="MS PGothic" w:eastAsia="MS PGothic" w:hAnsi="MS PGothic" w:cs="MS Gothic"/>
          <w:b/>
          <w:sz w:val="24"/>
          <w:szCs w:val="22"/>
        </w:rPr>
      </w:pPr>
      <w:r w:rsidRPr="00A10F1E">
        <w:rPr>
          <w:rFonts w:ascii="MS PGothic" w:eastAsia="MS PGothic" w:hAnsi="MS PGothic" w:cs="MS Gothic" w:hint="eastAsia"/>
          <w:b/>
          <w:sz w:val="24"/>
          <w:szCs w:val="22"/>
        </w:rPr>
        <w:t>＜</w:t>
      </w:r>
      <w:r w:rsidR="00A10F1E">
        <w:rPr>
          <w:rFonts w:ascii="MS PGothic" w:eastAsia="MS PGothic" w:hAnsi="MS PGothic" w:cs="MS Gothic" w:hint="eastAsia"/>
          <w:b/>
          <w:sz w:val="24"/>
          <w:szCs w:val="22"/>
        </w:rPr>
        <w:t>質問項目</w:t>
      </w:r>
      <w:r w:rsidR="00CF04DC" w:rsidRPr="00A10F1E">
        <w:rPr>
          <w:rFonts w:ascii="MS PGothic" w:eastAsia="MS PGothic" w:hAnsi="MS PGothic" w:cs="MS Gothic"/>
          <w:b/>
          <w:sz w:val="24"/>
          <w:szCs w:val="22"/>
        </w:rPr>
        <w:t>に関する</w:t>
      </w:r>
      <w:r w:rsidR="005E7B71" w:rsidRPr="00A10F1E">
        <w:rPr>
          <w:rFonts w:ascii="MS PGothic" w:eastAsia="MS PGothic" w:hAnsi="MS PGothic" w:cs="MS Gothic" w:hint="eastAsia"/>
          <w:b/>
          <w:sz w:val="24"/>
          <w:szCs w:val="22"/>
        </w:rPr>
        <w:t>Q&amp;A</w:t>
      </w:r>
      <w:r w:rsidRPr="00A10F1E">
        <w:rPr>
          <w:rFonts w:ascii="MS PGothic" w:eastAsia="MS PGothic" w:hAnsi="MS PGothic" w:cs="MS Gothic" w:hint="eastAsia"/>
          <w:b/>
          <w:sz w:val="24"/>
          <w:szCs w:val="22"/>
        </w:rPr>
        <w:t>＞</w:t>
      </w:r>
    </w:p>
    <w:p w14:paraId="6D32FE09" w14:textId="29D7590B" w:rsidR="00CA7DDF" w:rsidRPr="003762A8" w:rsidRDefault="003762A8" w:rsidP="00A10F1E">
      <w:pPr>
        <w:pBdr>
          <w:top w:val="nil"/>
          <w:left w:val="nil"/>
          <w:bottom w:val="nil"/>
          <w:right w:val="nil"/>
          <w:between w:val="nil"/>
        </w:pBdr>
        <w:jc w:val="center"/>
        <w:rPr>
          <w:rFonts w:ascii="MS PGothic" w:eastAsia="MS PGothic" w:hAnsi="MS PGothic" w:cs="MS Gothic"/>
          <w:sz w:val="24"/>
          <w:szCs w:val="24"/>
        </w:rPr>
      </w:pPr>
      <w:hyperlink r:id="rId14" w:history="1">
        <w:r w:rsidRPr="003762A8">
          <w:rPr>
            <w:rStyle w:val="Hyperlink"/>
            <w:rFonts w:ascii="MS PGothic" w:eastAsia="MS PGothic" w:hAnsi="MS PGothic" w:cs="MS Gothic"/>
            <w:sz w:val="24"/>
            <w:szCs w:val="24"/>
            <w:u w:val="none"/>
          </w:rPr>
          <w:t>https://jcgr.org/2024/2024Q&amp;A.pdf</w:t>
        </w:r>
      </w:hyperlink>
    </w:p>
    <w:p w14:paraId="58487F40" w14:textId="77777777" w:rsidR="00CA7DDF" w:rsidRPr="006F35C9" w:rsidRDefault="00CA7DDF" w:rsidP="00360BC0">
      <w:pPr>
        <w:jc w:val="center"/>
        <w:rPr>
          <w:rFonts w:ascii="MS PGothic" w:eastAsia="MS PGothic" w:hAnsi="MS PGothic" w:cs="MS Gothic"/>
        </w:rPr>
      </w:pPr>
    </w:p>
    <w:p w14:paraId="7046AE50" w14:textId="6F7695CB" w:rsidR="00CA7DDF" w:rsidRPr="00134141" w:rsidRDefault="00536162" w:rsidP="00737C26">
      <w:pPr>
        <w:jc w:val="center"/>
        <w:rPr>
          <w:rFonts w:ascii="MS PGothic" w:eastAsia="MS PGothic" w:hAnsi="MS PGothic" w:cs="MS Gothic"/>
          <w:b/>
          <w:bCs/>
          <w:sz w:val="24"/>
          <w:szCs w:val="22"/>
        </w:rPr>
      </w:pPr>
      <w:r w:rsidRPr="00134141">
        <w:rPr>
          <w:rFonts w:ascii="MS PGothic" w:eastAsia="MS PGothic" w:hAnsi="MS PGothic" w:cs="MS Gothic" w:hint="eastAsia"/>
          <w:b/>
          <w:bCs/>
          <w:sz w:val="24"/>
          <w:szCs w:val="22"/>
        </w:rPr>
        <w:t>＜</w:t>
      </w:r>
      <w:r w:rsidR="00C00D6C" w:rsidRPr="00134141">
        <w:rPr>
          <w:rFonts w:ascii="MS PGothic" w:eastAsia="MS PGothic" w:hAnsi="MS PGothic" w:cs="MS Gothic" w:hint="eastAsia"/>
          <w:b/>
          <w:bCs/>
          <w:sz w:val="24"/>
          <w:szCs w:val="22"/>
        </w:rPr>
        <w:t>調査に関する</w:t>
      </w:r>
      <w:r w:rsidR="00CF04DC" w:rsidRPr="00134141">
        <w:rPr>
          <w:rFonts w:ascii="MS PGothic" w:eastAsia="MS PGothic" w:hAnsi="MS PGothic" w:cs="MS Gothic"/>
          <w:b/>
          <w:bCs/>
          <w:sz w:val="24"/>
          <w:szCs w:val="22"/>
        </w:rPr>
        <w:t>問い合わせ</w:t>
      </w:r>
      <w:r w:rsidRPr="00134141">
        <w:rPr>
          <w:rFonts w:ascii="MS PGothic" w:eastAsia="MS PGothic" w:hAnsi="MS PGothic" w:cs="MS Gothic" w:hint="eastAsia"/>
          <w:b/>
          <w:bCs/>
          <w:sz w:val="24"/>
          <w:szCs w:val="22"/>
        </w:rPr>
        <w:t>＞</w:t>
      </w:r>
    </w:p>
    <w:p w14:paraId="629A1AC3" w14:textId="77777777" w:rsidR="00CA7DDF" w:rsidRPr="00374538" w:rsidRDefault="00CF04DC" w:rsidP="00737C26">
      <w:pPr>
        <w:jc w:val="center"/>
        <w:rPr>
          <w:rFonts w:ascii="MS PGothic" w:eastAsia="MS PGothic" w:hAnsi="MS PGothic" w:cs="MS Gothic"/>
          <w:sz w:val="24"/>
          <w:szCs w:val="22"/>
        </w:rPr>
      </w:pPr>
      <w:r w:rsidRPr="00374538">
        <w:rPr>
          <w:rFonts w:ascii="MS PGothic" w:eastAsia="MS PGothic" w:hAnsi="MS PGothic" w:cs="MS Gothic"/>
          <w:sz w:val="24"/>
          <w:szCs w:val="22"/>
        </w:rPr>
        <w:t>(有)地域情報設計研究所　ＪＣＧＲ調査係</w:t>
      </w:r>
    </w:p>
    <w:p w14:paraId="4D0193AA" w14:textId="7F8C598C" w:rsidR="00CA7DDF" w:rsidRPr="003762A8" w:rsidRDefault="00CF04DC" w:rsidP="00374538">
      <w:pPr>
        <w:jc w:val="center"/>
        <w:rPr>
          <w:rFonts w:ascii="MS PGothic" w:eastAsia="MS PGothic" w:hAnsi="MS PGothic" w:cs="MS Gothic"/>
          <w:sz w:val="28"/>
          <w:szCs w:val="28"/>
        </w:rPr>
      </w:pPr>
      <w:r w:rsidRPr="003762A8">
        <w:rPr>
          <w:rFonts w:ascii="MS PGothic" w:eastAsia="MS PGothic" w:hAnsi="MS PGothic" w:cs="MS Gothic"/>
          <w:sz w:val="28"/>
          <w:szCs w:val="28"/>
        </w:rPr>
        <w:t>E-mail</w:t>
      </w:r>
      <w:r w:rsidR="0064117B" w:rsidRPr="003762A8">
        <w:rPr>
          <w:rFonts w:ascii="MS PGothic" w:eastAsia="MS PGothic" w:hAnsi="MS PGothic" w:cs="MS Gothic" w:hint="eastAsia"/>
          <w:sz w:val="28"/>
          <w:szCs w:val="28"/>
        </w:rPr>
        <w:t>：</w:t>
      </w:r>
      <w:hyperlink r:id="rId15" w:history="1">
        <w:r w:rsidR="007C6A4A" w:rsidRPr="003762A8">
          <w:rPr>
            <w:rStyle w:val="Hyperlink"/>
            <w:rFonts w:ascii="MS PGothic" w:eastAsia="MS PGothic" w:hAnsi="MS PGothic" w:cs="MS Gothic"/>
            <w:sz w:val="28"/>
            <w:szCs w:val="28"/>
            <w:u w:val="none"/>
          </w:rPr>
          <w:t>survey</w:t>
        </w:r>
        <w:r w:rsidR="009F55F7" w:rsidRPr="003762A8">
          <w:rPr>
            <w:rStyle w:val="Hyperlink"/>
            <w:rFonts w:ascii="MS PGothic" w:eastAsia="MS PGothic" w:hAnsi="MS PGothic" w:cs="MS Gothic"/>
            <w:sz w:val="28"/>
            <w:szCs w:val="28"/>
            <w:u w:val="none"/>
          </w:rPr>
          <w:t>-</w:t>
        </w:r>
        <w:r w:rsidR="00D64826" w:rsidRPr="003762A8">
          <w:rPr>
            <w:rStyle w:val="Hyperlink"/>
            <w:rFonts w:ascii="MS PGothic" w:eastAsia="MS PGothic" w:hAnsi="MS PGothic" w:cs="MS Gothic"/>
            <w:sz w:val="28"/>
            <w:szCs w:val="28"/>
            <w:u w:val="none"/>
          </w:rPr>
          <w:t>question@jcgr.or</w:t>
        </w:r>
        <w:r w:rsidR="00D64826" w:rsidRPr="003762A8">
          <w:rPr>
            <w:rStyle w:val="Hyperlink"/>
            <w:rFonts w:ascii="MS PGothic" w:eastAsia="MS PGothic" w:hAnsi="MS PGothic" w:cs="MS Gothic"/>
            <w:sz w:val="28"/>
            <w:szCs w:val="28"/>
          </w:rPr>
          <w:t>g</w:t>
        </w:r>
      </w:hyperlink>
    </w:p>
    <w:p w14:paraId="658C45F9" w14:textId="368DEF48" w:rsidR="00360BC0" w:rsidRDefault="00360BC0" w:rsidP="00360BC0">
      <w:pPr>
        <w:jc w:val="center"/>
        <w:rPr>
          <w:rFonts w:ascii="MS PGothic" w:eastAsia="MS PGothic" w:hAnsi="MS PGothic" w:cs="MS Gothic"/>
          <w:sz w:val="24"/>
          <w:szCs w:val="22"/>
        </w:rPr>
      </w:pPr>
      <w:r>
        <w:rPr>
          <w:rFonts w:ascii="MS PGothic" w:eastAsia="MS PGothic" w:hAnsi="MS PGothic" w:cs="MS Gothic" w:hint="eastAsia"/>
          <w:sz w:val="24"/>
          <w:szCs w:val="22"/>
        </w:rPr>
        <w:t>＊</w:t>
      </w:r>
      <w:r w:rsidRPr="00D82658">
        <w:rPr>
          <w:rFonts w:ascii="MS PGothic" w:eastAsia="MS PGothic" w:hAnsi="MS PGothic" w:cs="MS Gothic"/>
          <w:sz w:val="24"/>
          <w:szCs w:val="22"/>
        </w:rPr>
        <w:t>電話での問い合わせは</w:t>
      </w:r>
      <w:r>
        <w:rPr>
          <w:rFonts w:ascii="MS PGothic" w:eastAsia="MS PGothic" w:hAnsi="MS PGothic" w:cs="MS Gothic" w:hint="eastAsia"/>
          <w:sz w:val="24"/>
          <w:szCs w:val="22"/>
        </w:rPr>
        <w:t>受け付けて</w:t>
      </w:r>
      <w:r w:rsidRPr="00D82658">
        <w:rPr>
          <w:rFonts w:ascii="MS PGothic" w:eastAsia="MS PGothic" w:hAnsi="MS PGothic" w:cs="MS Gothic"/>
          <w:sz w:val="24"/>
          <w:szCs w:val="22"/>
        </w:rPr>
        <w:t>おりま</w:t>
      </w:r>
      <w:r w:rsidRPr="00D82658">
        <w:rPr>
          <w:rFonts w:ascii="MS PGothic" w:eastAsia="MS PGothic" w:hAnsi="MS PGothic" w:cs="MS Gothic" w:hint="eastAsia"/>
          <w:sz w:val="24"/>
          <w:szCs w:val="22"/>
        </w:rPr>
        <w:t>せん</w:t>
      </w:r>
      <w:r>
        <w:rPr>
          <w:rFonts w:ascii="MS PGothic" w:eastAsia="MS PGothic" w:hAnsi="MS PGothic" w:cs="MS Gothic" w:hint="eastAsia"/>
          <w:sz w:val="24"/>
          <w:szCs w:val="22"/>
        </w:rPr>
        <w:t>＊</w:t>
      </w:r>
    </w:p>
    <w:p w14:paraId="508ABF04" w14:textId="77777777" w:rsidR="00CA7DDF" w:rsidRPr="006F35C9" w:rsidRDefault="00CA7DDF" w:rsidP="00531A19">
      <w:pPr>
        <w:rPr>
          <w:rFonts w:ascii="MS PGothic" w:eastAsia="MS PGothic" w:hAnsi="MS PGothic" w:cs="MS Gothic"/>
        </w:rPr>
      </w:pPr>
    </w:p>
    <w:p w14:paraId="75CEE99F" w14:textId="4E907EF8" w:rsidR="00CA7DDF" w:rsidRPr="00531A19" w:rsidRDefault="00536162" w:rsidP="003E147F">
      <w:pPr>
        <w:jc w:val="center"/>
        <w:rPr>
          <w:rFonts w:ascii="MS PGothic" w:eastAsia="MS PGothic" w:hAnsi="MS PGothic" w:cs="MS Gothic"/>
          <w:sz w:val="32"/>
          <w:szCs w:val="28"/>
        </w:rPr>
      </w:pPr>
      <w:r w:rsidRPr="00531A19">
        <w:rPr>
          <w:rFonts w:ascii="MS PGothic" w:eastAsia="MS PGothic" w:hAnsi="MS PGothic" w:cs="MS Gothic" w:hint="eastAsia"/>
          <w:sz w:val="32"/>
          <w:szCs w:val="28"/>
        </w:rPr>
        <w:t>＜</w:t>
      </w:r>
      <w:r w:rsidR="00CF04DC" w:rsidRPr="00531A19">
        <w:rPr>
          <w:rFonts w:ascii="MS PGothic" w:eastAsia="MS PGothic" w:hAnsi="MS PGothic" w:cs="MS Gothic"/>
          <w:sz w:val="32"/>
          <w:szCs w:val="28"/>
        </w:rPr>
        <w:t>調査票返送先</w:t>
      </w:r>
      <w:r w:rsidRPr="00531A19">
        <w:rPr>
          <w:rFonts w:ascii="MS PGothic" w:eastAsia="MS PGothic" w:hAnsi="MS PGothic" w:cs="MS Gothic" w:hint="eastAsia"/>
          <w:sz w:val="32"/>
          <w:szCs w:val="28"/>
        </w:rPr>
        <w:t>＞</w:t>
      </w:r>
    </w:p>
    <w:p w14:paraId="272E92DB" w14:textId="3EFC3CAB" w:rsidR="00FE5AB4" w:rsidRPr="00531A19" w:rsidRDefault="00B42809" w:rsidP="003E147F">
      <w:pPr>
        <w:jc w:val="center"/>
        <w:rPr>
          <w:rFonts w:ascii="MS PGothic" w:eastAsia="MS PGothic" w:hAnsi="MS PGothic" w:cs="MS Gothic"/>
          <w:sz w:val="32"/>
          <w:szCs w:val="28"/>
        </w:rPr>
      </w:pPr>
      <w:r w:rsidRPr="00531A19">
        <w:rPr>
          <w:rFonts w:ascii="MS PGothic" w:eastAsia="MS PGothic" w:hAnsi="MS PGothic" w:cs="MS Gothic" w:hint="eastAsia"/>
          <w:sz w:val="32"/>
          <w:szCs w:val="28"/>
        </w:rPr>
        <w:t>今年度より調査票の</w:t>
      </w:r>
      <w:r w:rsidR="00681EB8" w:rsidRPr="00531A19">
        <w:rPr>
          <w:rFonts w:ascii="MS PGothic" w:eastAsia="MS PGothic" w:hAnsi="MS PGothic" w:cs="MS Gothic" w:hint="eastAsia"/>
          <w:sz w:val="32"/>
          <w:szCs w:val="28"/>
        </w:rPr>
        <w:t>返送</w:t>
      </w:r>
      <w:r w:rsidRPr="00531A19">
        <w:rPr>
          <w:rFonts w:ascii="MS PGothic" w:eastAsia="MS PGothic" w:hAnsi="MS PGothic" w:cs="MS Gothic" w:hint="eastAsia"/>
          <w:sz w:val="32"/>
          <w:szCs w:val="28"/>
        </w:rPr>
        <w:t>は</w:t>
      </w:r>
      <w:r w:rsidR="00D95993">
        <w:rPr>
          <w:rFonts w:ascii="MS PGothic" w:eastAsia="MS PGothic" w:hAnsi="MS PGothic" w:cs="MS Gothic" w:hint="eastAsia"/>
          <w:sz w:val="32"/>
          <w:szCs w:val="28"/>
        </w:rPr>
        <w:t>e</w:t>
      </w:r>
      <w:r w:rsidR="00FE5AB4" w:rsidRPr="00531A19">
        <w:rPr>
          <w:rFonts w:ascii="MS PGothic" w:eastAsia="MS PGothic" w:hAnsi="MS PGothic" w:cs="MS Gothic" w:hint="eastAsia"/>
          <w:sz w:val="32"/>
          <w:szCs w:val="28"/>
        </w:rPr>
        <w:t>-mail</w:t>
      </w:r>
      <w:r w:rsidR="002D3187">
        <w:rPr>
          <w:rFonts w:ascii="MS PGothic" w:eastAsia="MS PGothic" w:hAnsi="MS PGothic" w:cs="MS Gothic" w:hint="eastAsia"/>
          <w:sz w:val="32"/>
          <w:szCs w:val="28"/>
        </w:rPr>
        <w:t>にて</w:t>
      </w:r>
      <w:r w:rsidR="00A87DCF">
        <w:rPr>
          <w:rFonts w:ascii="MS PGothic" w:eastAsia="MS PGothic" w:hAnsi="MS PGothic" w:cs="MS Gothic" w:hint="eastAsia"/>
          <w:sz w:val="32"/>
          <w:szCs w:val="28"/>
        </w:rPr>
        <w:t>受領します</w:t>
      </w:r>
    </w:p>
    <w:p w14:paraId="055BE48E" w14:textId="77777777" w:rsidR="00CA7DDF" w:rsidRPr="00531A19" w:rsidRDefault="00CF04DC" w:rsidP="003E147F">
      <w:pPr>
        <w:jc w:val="center"/>
        <w:rPr>
          <w:rFonts w:ascii="MS PGothic" w:eastAsia="MS PGothic" w:hAnsi="MS PGothic" w:cs="MS Gothic"/>
          <w:sz w:val="28"/>
          <w:szCs w:val="24"/>
        </w:rPr>
      </w:pPr>
      <w:r w:rsidRPr="00531A19">
        <w:rPr>
          <w:rFonts w:ascii="MS PGothic" w:eastAsia="MS PGothic" w:hAnsi="MS PGothic" w:cs="MS Gothic"/>
          <w:sz w:val="28"/>
          <w:szCs w:val="24"/>
        </w:rPr>
        <w:t>(有)地域情報設計研究所</w:t>
      </w:r>
    </w:p>
    <w:p w14:paraId="315BD761" w14:textId="1DE2B34D" w:rsidR="00CA7DDF" w:rsidRPr="003762A8" w:rsidRDefault="00432508" w:rsidP="003E147F">
      <w:pPr>
        <w:jc w:val="center"/>
        <w:rPr>
          <w:rFonts w:ascii="MS PGothic" w:eastAsia="MS PGothic" w:hAnsi="MS PGothic" w:cs="MS Gothic"/>
          <w:sz w:val="28"/>
          <w:szCs w:val="24"/>
        </w:rPr>
      </w:pPr>
      <w:r w:rsidRPr="003762A8">
        <w:rPr>
          <w:rFonts w:ascii="MS PGothic" w:eastAsia="MS PGothic" w:hAnsi="MS PGothic" w:cs="MS Gothic" w:hint="eastAsia"/>
          <w:sz w:val="28"/>
          <w:szCs w:val="24"/>
        </w:rPr>
        <w:t>E-mail</w:t>
      </w:r>
      <w:r w:rsidR="00737C26" w:rsidRPr="003762A8">
        <w:rPr>
          <w:rFonts w:ascii="MS PGothic" w:eastAsia="MS PGothic" w:hAnsi="MS PGothic" w:cs="MS Gothic" w:hint="eastAsia"/>
          <w:sz w:val="28"/>
          <w:szCs w:val="24"/>
        </w:rPr>
        <w:t>：</w:t>
      </w:r>
      <w:hyperlink r:id="rId16" w:history="1">
        <w:r w:rsidR="00821AC6" w:rsidRPr="003762A8">
          <w:rPr>
            <w:rStyle w:val="Hyperlink"/>
            <w:rFonts w:ascii="MS PGothic" w:eastAsia="MS PGothic" w:hAnsi="MS PGothic" w:cs="MS Gothic"/>
            <w:sz w:val="28"/>
            <w:szCs w:val="24"/>
            <w:u w:val="none"/>
          </w:rPr>
          <w:t>survey2024@jcgr.org</w:t>
        </w:r>
      </w:hyperlink>
    </w:p>
    <w:p w14:paraId="37EDF280" w14:textId="77777777" w:rsidR="00531A19" w:rsidRDefault="00531A19" w:rsidP="00531A19">
      <w:pPr>
        <w:jc w:val="center"/>
        <w:rPr>
          <w:rFonts w:asciiTheme="majorEastAsia" w:eastAsiaTheme="majorEastAsia" w:hAnsiTheme="majorEastAsia" w:cs="MS Gothic"/>
          <w:b/>
          <w:sz w:val="28"/>
          <w:szCs w:val="28"/>
        </w:rPr>
      </w:pPr>
    </w:p>
    <w:tbl>
      <w:tblPr>
        <w:tblStyle w:val="TableGrid"/>
        <w:tblW w:w="0" w:type="auto"/>
        <w:tblLook w:val="04A0" w:firstRow="1" w:lastRow="0" w:firstColumn="1" w:lastColumn="0" w:noHBand="0" w:noVBand="1"/>
      </w:tblPr>
      <w:tblGrid>
        <w:gridCol w:w="8494"/>
      </w:tblGrid>
      <w:tr w:rsidR="00134141" w14:paraId="7E1F5B43" w14:textId="77777777" w:rsidTr="00134141">
        <w:tc>
          <w:tcPr>
            <w:tcW w:w="8494" w:type="dxa"/>
          </w:tcPr>
          <w:p w14:paraId="0D0F7FC1" w14:textId="77777777" w:rsidR="00134141" w:rsidRPr="006C19FD" w:rsidRDefault="00134141" w:rsidP="0038317C">
            <w:pPr>
              <w:jc w:val="center"/>
              <w:rPr>
                <w:rFonts w:asciiTheme="majorEastAsia" w:eastAsiaTheme="majorEastAsia" w:hAnsiTheme="majorEastAsia" w:cs="MS Gothic"/>
                <w:b/>
                <w:sz w:val="32"/>
                <w:szCs w:val="32"/>
              </w:rPr>
            </w:pPr>
            <w:r w:rsidRPr="006C19FD">
              <w:rPr>
                <w:rFonts w:asciiTheme="majorEastAsia" w:eastAsiaTheme="majorEastAsia" w:hAnsiTheme="majorEastAsia" w:cs="MS Gothic"/>
                <w:b/>
                <w:sz w:val="32"/>
                <w:szCs w:val="32"/>
              </w:rPr>
              <w:t>日本コーポレートガバナンス研究所</w:t>
            </w:r>
          </w:p>
          <w:p w14:paraId="26A4B40E" w14:textId="77777777" w:rsidR="00134141" w:rsidRPr="007A2A02" w:rsidRDefault="00134141" w:rsidP="0038317C">
            <w:pPr>
              <w:jc w:val="center"/>
              <w:rPr>
                <w:rFonts w:asciiTheme="majorEastAsia" w:eastAsiaTheme="majorEastAsia" w:hAnsiTheme="majorEastAsia"/>
                <w:sz w:val="24"/>
                <w:szCs w:val="24"/>
              </w:rPr>
            </w:pPr>
            <w:r w:rsidRPr="007A2A02">
              <w:rPr>
                <w:rFonts w:asciiTheme="majorEastAsia" w:eastAsiaTheme="majorEastAsia" w:hAnsiTheme="majorEastAsia" w:hint="eastAsia"/>
                <w:sz w:val="24"/>
                <w:szCs w:val="24"/>
              </w:rPr>
              <w:t>東京大学名誉教授</w:t>
            </w:r>
          </w:p>
          <w:p w14:paraId="179C459F" w14:textId="77777777" w:rsidR="00134141" w:rsidRDefault="00134141" w:rsidP="0038317C">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University of Michigan Mitsui Life Financial Research Center</w:t>
            </w:r>
          </w:p>
          <w:p w14:paraId="612791A4" w14:textId="77777777" w:rsidR="00134141" w:rsidRPr="007A2A02" w:rsidRDefault="00134141" w:rsidP="0038317C">
            <w:pPr>
              <w:jc w:val="center"/>
              <w:rPr>
                <w:rFonts w:asciiTheme="majorEastAsia" w:eastAsiaTheme="majorEastAsia" w:hAnsiTheme="majorEastAsia"/>
                <w:sz w:val="24"/>
                <w:szCs w:val="24"/>
              </w:rPr>
            </w:pPr>
            <w:r w:rsidRPr="007A2A02">
              <w:rPr>
                <w:rFonts w:asciiTheme="majorEastAsia" w:eastAsiaTheme="majorEastAsia" w:hAnsiTheme="majorEastAsia" w:hint="eastAsia"/>
                <w:sz w:val="24"/>
                <w:szCs w:val="24"/>
              </w:rPr>
              <w:t>若杉</w:t>
            </w:r>
            <w:r>
              <w:rPr>
                <w:rFonts w:asciiTheme="majorEastAsia" w:eastAsiaTheme="majorEastAsia" w:hAnsiTheme="majorEastAsia" w:hint="eastAsia"/>
                <w:sz w:val="24"/>
                <w:szCs w:val="24"/>
              </w:rPr>
              <w:t xml:space="preserve">　</w:t>
            </w:r>
            <w:r w:rsidRPr="007A2A02">
              <w:rPr>
                <w:rFonts w:asciiTheme="majorEastAsia" w:eastAsiaTheme="majorEastAsia" w:hAnsiTheme="majorEastAsia" w:hint="eastAsia"/>
                <w:sz w:val="24"/>
                <w:szCs w:val="24"/>
              </w:rPr>
              <w:t>敬明</w:t>
            </w:r>
          </w:p>
          <w:p w14:paraId="460B3936" w14:textId="77777777" w:rsidR="00134141" w:rsidRPr="007A2A02" w:rsidRDefault="00134141" w:rsidP="0038317C">
            <w:pPr>
              <w:jc w:val="center"/>
              <w:rPr>
                <w:rFonts w:asciiTheme="majorEastAsia" w:eastAsiaTheme="majorEastAsia" w:hAnsiTheme="majorEastAsia"/>
                <w:sz w:val="24"/>
                <w:szCs w:val="24"/>
              </w:rPr>
            </w:pPr>
            <w:r w:rsidRPr="007A2A02">
              <w:rPr>
                <w:rFonts w:asciiTheme="majorEastAsia" w:eastAsiaTheme="majorEastAsia" w:hAnsiTheme="majorEastAsia" w:hint="eastAsia"/>
                <w:sz w:val="24"/>
                <w:szCs w:val="24"/>
              </w:rPr>
              <w:t>専修大学名誉教授</w:t>
            </w:r>
            <w:r>
              <w:rPr>
                <w:rFonts w:asciiTheme="majorEastAsia" w:eastAsiaTheme="majorEastAsia" w:hAnsiTheme="majorEastAsia" w:hint="eastAsia"/>
                <w:sz w:val="24"/>
                <w:szCs w:val="24"/>
              </w:rPr>
              <w:t xml:space="preserve">　</w:t>
            </w:r>
            <w:r w:rsidRPr="007A2A02">
              <w:rPr>
                <w:rFonts w:asciiTheme="majorEastAsia" w:eastAsiaTheme="majorEastAsia" w:hAnsiTheme="majorEastAsia" w:hint="eastAsia"/>
                <w:sz w:val="24"/>
                <w:szCs w:val="24"/>
              </w:rPr>
              <w:t>国際基督教大学監事</w:t>
            </w:r>
          </w:p>
          <w:p w14:paraId="379EB764" w14:textId="7F7E7352" w:rsidR="00134141" w:rsidRPr="007A2A02" w:rsidRDefault="00134141" w:rsidP="0038317C">
            <w:pPr>
              <w:jc w:val="center"/>
              <w:rPr>
                <w:rFonts w:asciiTheme="majorEastAsia" w:eastAsiaTheme="majorEastAsia" w:hAnsiTheme="majorEastAsia"/>
                <w:sz w:val="24"/>
                <w:szCs w:val="24"/>
              </w:rPr>
            </w:pPr>
            <w:r w:rsidRPr="007A2A02">
              <w:rPr>
                <w:rFonts w:asciiTheme="majorEastAsia" w:eastAsiaTheme="majorEastAsia" w:hAnsiTheme="majorEastAsia" w:hint="eastAsia"/>
                <w:sz w:val="24"/>
                <w:szCs w:val="24"/>
              </w:rPr>
              <w:t>大林</w:t>
            </w:r>
            <w:r w:rsidR="000530C4">
              <w:rPr>
                <w:rFonts w:asciiTheme="majorEastAsia" w:eastAsiaTheme="majorEastAsia" w:hAnsiTheme="majorEastAsia" w:hint="eastAsia"/>
                <w:sz w:val="24"/>
                <w:szCs w:val="24"/>
              </w:rPr>
              <w:t xml:space="preserve">　</w:t>
            </w:r>
            <w:r w:rsidRPr="007A2A02">
              <w:rPr>
                <w:rFonts w:asciiTheme="majorEastAsia" w:eastAsiaTheme="majorEastAsia" w:hAnsiTheme="majorEastAsia" w:hint="eastAsia"/>
                <w:sz w:val="24"/>
                <w:szCs w:val="24"/>
              </w:rPr>
              <w:t>守</w:t>
            </w:r>
          </w:p>
          <w:p w14:paraId="5EEE4AF2" w14:textId="77777777" w:rsidR="00134141" w:rsidRPr="007A2A02" w:rsidRDefault="00134141" w:rsidP="0038317C">
            <w:pPr>
              <w:jc w:val="center"/>
              <w:rPr>
                <w:rFonts w:asciiTheme="majorEastAsia" w:eastAsiaTheme="majorEastAsia" w:hAnsiTheme="majorEastAsia"/>
                <w:sz w:val="24"/>
                <w:szCs w:val="24"/>
              </w:rPr>
            </w:pPr>
            <w:r w:rsidRPr="007A2A02">
              <w:rPr>
                <w:rFonts w:asciiTheme="majorEastAsia" w:eastAsiaTheme="majorEastAsia" w:hAnsiTheme="majorEastAsia" w:hint="eastAsia"/>
                <w:sz w:val="24"/>
                <w:szCs w:val="24"/>
              </w:rPr>
              <w:t>日本シェアホール</w:t>
            </w:r>
            <w:r>
              <w:rPr>
                <w:rFonts w:asciiTheme="majorEastAsia" w:eastAsiaTheme="majorEastAsia" w:hAnsiTheme="majorEastAsia" w:hint="eastAsia"/>
                <w:sz w:val="24"/>
                <w:szCs w:val="24"/>
              </w:rPr>
              <w:t>ダ</w:t>
            </w:r>
            <w:r w:rsidRPr="007A2A02">
              <w:rPr>
                <w:rFonts w:asciiTheme="majorEastAsia" w:eastAsiaTheme="majorEastAsia" w:hAnsiTheme="majorEastAsia" w:hint="eastAsia"/>
                <w:sz w:val="24"/>
                <w:szCs w:val="24"/>
              </w:rPr>
              <w:t>ーサービス株式会社</w:t>
            </w:r>
          </w:p>
          <w:p w14:paraId="11F84FF0" w14:textId="204CCBFF" w:rsidR="00134141" w:rsidRDefault="00134141" w:rsidP="0038317C">
            <w:pPr>
              <w:jc w:val="center"/>
              <w:rPr>
                <w:rFonts w:asciiTheme="majorEastAsia" w:eastAsiaTheme="majorEastAsia" w:hAnsiTheme="majorEastAsia" w:cs="MS Gothic"/>
                <w:b/>
                <w:sz w:val="28"/>
                <w:szCs w:val="28"/>
              </w:rPr>
            </w:pPr>
            <w:r w:rsidRPr="007A2A02">
              <w:rPr>
                <w:rFonts w:asciiTheme="majorEastAsia" w:eastAsiaTheme="majorEastAsia" w:hAnsiTheme="majorEastAsia" w:hint="eastAsia"/>
                <w:sz w:val="24"/>
                <w:szCs w:val="24"/>
              </w:rPr>
              <w:t>藤島　裕三</w:t>
            </w:r>
          </w:p>
        </w:tc>
      </w:tr>
    </w:tbl>
    <w:p w14:paraId="3A73C837" w14:textId="159EEDA5" w:rsidR="00615747" w:rsidRPr="007A2A02" w:rsidRDefault="00615747" w:rsidP="00134141">
      <w:pPr>
        <w:jc w:val="center"/>
        <w:rPr>
          <w:rFonts w:asciiTheme="majorEastAsia" w:eastAsiaTheme="majorEastAsia" w:hAnsiTheme="majorEastAsia"/>
          <w:sz w:val="24"/>
          <w:szCs w:val="24"/>
        </w:rPr>
      </w:pPr>
    </w:p>
    <w:sectPr w:rsidR="00615747" w:rsidRPr="007A2A02" w:rsidSect="00A53633">
      <w:footerReference w:type="default" r:id="rId17"/>
      <w:pgSz w:w="11906" w:h="16838"/>
      <w:pgMar w:top="1985" w:right="1701" w:bottom="1418" w:left="1701" w:header="851" w:footer="992"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CDB1" w14:textId="77777777" w:rsidR="00AB0616" w:rsidRDefault="00AB0616">
      <w:r>
        <w:separator/>
      </w:r>
    </w:p>
  </w:endnote>
  <w:endnote w:type="continuationSeparator" w:id="0">
    <w:p w14:paraId="6CBC6C31" w14:textId="77777777" w:rsidR="00AB0616" w:rsidRDefault="00AB0616">
      <w:r>
        <w:continuationSeparator/>
      </w:r>
    </w:p>
  </w:endnote>
  <w:endnote w:type="continuationNotice" w:id="1">
    <w:p w14:paraId="04E60ADB" w14:textId="77777777" w:rsidR="008B29B5" w:rsidRDefault="008B2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3A9C189-BA85-4EF7-8FD9-56994FD68EF7}"/>
    <w:embedBold r:id="rId2" w:subsetted="1" w:fontKey="{70A77E19-5AF7-404A-B572-C3E0E71BA6B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15FF31F7-CD12-4A08-AB52-DE3AD900D7DE}"/>
    <w:embedItalic r:id="rId4" w:fontKey="{BDD7EA51-60C9-4172-AE54-6C42CDBD9B62}"/>
  </w:font>
  <w:font w:name="Century">
    <w:panose1 w:val="020406030507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embedRegular r:id="rId5" w:subsetted="1" w:fontKey="{32B1522D-1D83-42E0-A664-A9006E889906}"/>
    <w:embedBold r:id="rId6" w:subsetted="1" w:fontKey="{29B23F09-8013-4263-B1FA-110224AF2613}"/>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F331" w14:textId="77777777" w:rsidR="00CA7DDF" w:rsidRDefault="00CF04DC">
    <w:pPr>
      <w:pBdr>
        <w:top w:val="nil"/>
        <w:left w:val="nil"/>
        <w:bottom w:val="nil"/>
        <w:right w:val="nil"/>
        <w:between w:val="nil"/>
      </w:pBdr>
      <w:tabs>
        <w:tab w:val="center" w:pos="4252"/>
        <w:tab w:val="right" w:pos="8504"/>
      </w:tabs>
      <w:jc w:val="center"/>
      <w:rPr>
        <w:rFonts w:eastAsia="Times New Roman"/>
        <w:color w:val="000000"/>
        <w:szCs w:val="21"/>
      </w:rPr>
    </w:pPr>
    <w:r>
      <w:rPr>
        <w:rFonts w:eastAsia="Times New Roman"/>
        <w:color w:val="000000"/>
        <w:szCs w:val="21"/>
      </w:rPr>
      <w:fldChar w:fldCharType="begin"/>
    </w:r>
    <w:r>
      <w:rPr>
        <w:rFonts w:eastAsia="Times New Roman"/>
        <w:color w:val="000000"/>
        <w:szCs w:val="21"/>
      </w:rPr>
      <w:instrText>PAGE</w:instrText>
    </w:r>
    <w:r>
      <w:rPr>
        <w:rFonts w:eastAsia="Times New Roman"/>
        <w:color w:val="000000"/>
        <w:szCs w:val="21"/>
      </w:rPr>
      <w:fldChar w:fldCharType="separate"/>
    </w:r>
    <w:r w:rsidR="00C249DB">
      <w:rPr>
        <w:rFonts w:eastAsia="Times New Roman"/>
        <w:noProof/>
        <w:color w:val="000000"/>
        <w:szCs w:val="21"/>
      </w:rPr>
      <w:t>1</w:t>
    </w:r>
    <w:r>
      <w:rPr>
        <w:rFonts w:eastAsia="Times New Roman"/>
        <w:color w:val="000000"/>
        <w:szCs w:val="21"/>
      </w:rPr>
      <w:fldChar w:fldCharType="end"/>
    </w:r>
  </w:p>
  <w:p w14:paraId="5CE46921" w14:textId="77777777" w:rsidR="00CA7DDF" w:rsidRDefault="00CA7DDF">
    <w:pPr>
      <w:pBdr>
        <w:top w:val="nil"/>
        <w:left w:val="nil"/>
        <w:bottom w:val="nil"/>
        <w:right w:val="nil"/>
        <w:between w:val="nil"/>
      </w:pBdr>
      <w:tabs>
        <w:tab w:val="center" w:pos="4252"/>
        <w:tab w:val="right" w:pos="8504"/>
      </w:tabs>
      <w:rPr>
        <w:rFonts w:eastAsia="Times New Roman"/>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CA137" w14:textId="77777777" w:rsidR="00AB0616" w:rsidRDefault="00AB0616">
      <w:r>
        <w:separator/>
      </w:r>
    </w:p>
  </w:footnote>
  <w:footnote w:type="continuationSeparator" w:id="0">
    <w:p w14:paraId="5032727D" w14:textId="77777777" w:rsidR="00AB0616" w:rsidRDefault="00AB0616">
      <w:r>
        <w:continuationSeparator/>
      </w:r>
    </w:p>
  </w:footnote>
  <w:footnote w:type="continuationNotice" w:id="1">
    <w:p w14:paraId="68003C9A" w14:textId="77777777" w:rsidR="008B29B5" w:rsidRDefault="008B29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87167"/>
    <w:multiLevelType w:val="multilevel"/>
    <w:tmpl w:val="AA2CE95C"/>
    <w:lvl w:ilvl="0">
      <w:start w:val="1"/>
      <w:numFmt w:val="decimal"/>
      <w:lvlText w:val="%1．"/>
      <w:lvlJc w:val="left"/>
      <w:pPr>
        <w:ind w:left="480" w:hanging="480"/>
      </w:pPr>
    </w:lvl>
    <w:lvl w:ilvl="1">
      <w:start w:val="1"/>
      <w:numFmt w:val="bullet"/>
      <w:lvlText w:val="●"/>
      <w:lvlJc w:val="left"/>
      <w:pPr>
        <w:ind w:left="840" w:hanging="420"/>
      </w:pPr>
      <w:rPr>
        <w:rFonts w:ascii="Noto Sans Symbols" w:eastAsia="Noto Sans Symbols" w:hAnsi="Noto Sans Symbols" w:cs="Noto Sans Symbols"/>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8768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DF"/>
    <w:rsid w:val="000058B7"/>
    <w:rsid w:val="00014738"/>
    <w:rsid w:val="00014FB0"/>
    <w:rsid w:val="00037B15"/>
    <w:rsid w:val="00040C08"/>
    <w:rsid w:val="00046D37"/>
    <w:rsid w:val="000530C4"/>
    <w:rsid w:val="00057B28"/>
    <w:rsid w:val="000602A1"/>
    <w:rsid w:val="00067ACB"/>
    <w:rsid w:val="00087D92"/>
    <w:rsid w:val="00090D9F"/>
    <w:rsid w:val="00092B2B"/>
    <w:rsid w:val="000A0752"/>
    <w:rsid w:val="000A23E5"/>
    <w:rsid w:val="000A3226"/>
    <w:rsid w:val="000B0CA4"/>
    <w:rsid w:val="000B3E0D"/>
    <w:rsid w:val="000B56A4"/>
    <w:rsid w:val="000B7456"/>
    <w:rsid w:val="000C0282"/>
    <w:rsid w:val="000D0534"/>
    <w:rsid w:val="000D11D9"/>
    <w:rsid w:val="000E6863"/>
    <w:rsid w:val="000F0C4D"/>
    <w:rsid w:val="000F156E"/>
    <w:rsid w:val="0010354E"/>
    <w:rsid w:val="0012092F"/>
    <w:rsid w:val="00132D6A"/>
    <w:rsid w:val="00134141"/>
    <w:rsid w:val="00135B08"/>
    <w:rsid w:val="00141D1B"/>
    <w:rsid w:val="0014357C"/>
    <w:rsid w:val="00146C2F"/>
    <w:rsid w:val="00147D6B"/>
    <w:rsid w:val="00153C30"/>
    <w:rsid w:val="001561C6"/>
    <w:rsid w:val="0016103B"/>
    <w:rsid w:val="0016127E"/>
    <w:rsid w:val="00164161"/>
    <w:rsid w:val="00164905"/>
    <w:rsid w:val="00165226"/>
    <w:rsid w:val="00166B4D"/>
    <w:rsid w:val="001739F0"/>
    <w:rsid w:val="0017513C"/>
    <w:rsid w:val="001819E7"/>
    <w:rsid w:val="00181E40"/>
    <w:rsid w:val="0018685B"/>
    <w:rsid w:val="00187645"/>
    <w:rsid w:val="00191B85"/>
    <w:rsid w:val="00192476"/>
    <w:rsid w:val="0019495A"/>
    <w:rsid w:val="00197A7F"/>
    <w:rsid w:val="001A023B"/>
    <w:rsid w:val="001A21D0"/>
    <w:rsid w:val="001B3A53"/>
    <w:rsid w:val="001B412A"/>
    <w:rsid w:val="001B7751"/>
    <w:rsid w:val="001D06BE"/>
    <w:rsid w:val="001D0CDD"/>
    <w:rsid w:val="001D7542"/>
    <w:rsid w:val="001E7483"/>
    <w:rsid w:val="001F2827"/>
    <w:rsid w:val="001F2F66"/>
    <w:rsid w:val="0021655A"/>
    <w:rsid w:val="00236195"/>
    <w:rsid w:val="00246711"/>
    <w:rsid w:val="00255611"/>
    <w:rsid w:val="00260A56"/>
    <w:rsid w:val="002642A6"/>
    <w:rsid w:val="00272231"/>
    <w:rsid w:val="00281D27"/>
    <w:rsid w:val="002862E7"/>
    <w:rsid w:val="002933C8"/>
    <w:rsid w:val="002A3CA2"/>
    <w:rsid w:val="002A624C"/>
    <w:rsid w:val="002B1E5E"/>
    <w:rsid w:val="002B2680"/>
    <w:rsid w:val="002D3187"/>
    <w:rsid w:val="002D3EF8"/>
    <w:rsid w:val="002D6554"/>
    <w:rsid w:val="002E5736"/>
    <w:rsid w:val="003000D7"/>
    <w:rsid w:val="0031787D"/>
    <w:rsid w:val="00320319"/>
    <w:rsid w:val="00330F54"/>
    <w:rsid w:val="00335330"/>
    <w:rsid w:val="003431DE"/>
    <w:rsid w:val="0034397A"/>
    <w:rsid w:val="00360BC0"/>
    <w:rsid w:val="00361621"/>
    <w:rsid w:val="003637DE"/>
    <w:rsid w:val="0037015D"/>
    <w:rsid w:val="00371D7B"/>
    <w:rsid w:val="00374538"/>
    <w:rsid w:val="003762A8"/>
    <w:rsid w:val="00380436"/>
    <w:rsid w:val="00382BD1"/>
    <w:rsid w:val="0038317C"/>
    <w:rsid w:val="00386819"/>
    <w:rsid w:val="003911DA"/>
    <w:rsid w:val="003A4AC7"/>
    <w:rsid w:val="003A6CD4"/>
    <w:rsid w:val="003B313E"/>
    <w:rsid w:val="003B521D"/>
    <w:rsid w:val="003B76CD"/>
    <w:rsid w:val="003C003A"/>
    <w:rsid w:val="003C4B6E"/>
    <w:rsid w:val="003C51ED"/>
    <w:rsid w:val="003D5A7D"/>
    <w:rsid w:val="003D656D"/>
    <w:rsid w:val="003E147F"/>
    <w:rsid w:val="003E54CB"/>
    <w:rsid w:val="003F2C9C"/>
    <w:rsid w:val="0040248F"/>
    <w:rsid w:val="0041674A"/>
    <w:rsid w:val="00432508"/>
    <w:rsid w:val="00432891"/>
    <w:rsid w:val="004403B6"/>
    <w:rsid w:val="0044717E"/>
    <w:rsid w:val="004517FB"/>
    <w:rsid w:val="004538D1"/>
    <w:rsid w:val="004567D8"/>
    <w:rsid w:val="004628C8"/>
    <w:rsid w:val="004711C8"/>
    <w:rsid w:val="00474D66"/>
    <w:rsid w:val="004779E2"/>
    <w:rsid w:val="00480354"/>
    <w:rsid w:val="004A6719"/>
    <w:rsid w:val="004A74BC"/>
    <w:rsid w:val="004B4F25"/>
    <w:rsid w:val="004D696D"/>
    <w:rsid w:val="004E1A0B"/>
    <w:rsid w:val="004E2DF2"/>
    <w:rsid w:val="004E567A"/>
    <w:rsid w:val="004E61C4"/>
    <w:rsid w:val="004F3ECD"/>
    <w:rsid w:val="00513DB6"/>
    <w:rsid w:val="00517D37"/>
    <w:rsid w:val="005226F5"/>
    <w:rsid w:val="00523239"/>
    <w:rsid w:val="00527535"/>
    <w:rsid w:val="00527809"/>
    <w:rsid w:val="00530B3C"/>
    <w:rsid w:val="00531A19"/>
    <w:rsid w:val="00536162"/>
    <w:rsid w:val="00536639"/>
    <w:rsid w:val="005442DE"/>
    <w:rsid w:val="005528DB"/>
    <w:rsid w:val="00554B91"/>
    <w:rsid w:val="0055672B"/>
    <w:rsid w:val="00560EB4"/>
    <w:rsid w:val="00581B43"/>
    <w:rsid w:val="00583A1E"/>
    <w:rsid w:val="00585321"/>
    <w:rsid w:val="00585B05"/>
    <w:rsid w:val="005943D4"/>
    <w:rsid w:val="005A0C56"/>
    <w:rsid w:val="005B0D47"/>
    <w:rsid w:val="005B6193"/>
    <w:rsid w:val="005C0865"/>
    <w:rsid w:val="005C5B41"/>
    <w:rsid w:val="005C678B"/>
    <w:rsid w:val="005C6A56"/>
    <w:rsid w:val="005D2B08"/>
    <w:rsid w:val="005D6253"/>
    <w:rsid w:val="005E3D3F"/>
    <w:rsid w:val="005E5405"/>
    <w:rsid w:val="005E7B71"/>
    <w:rsid w:val="005F74ED"/>
    <w:rsid w:val="00615747"/>
    <w:rsid w:val="006170BF"/>
    <w:rsid w:val="0062228B"/>
    <w:rsid w:val="006259B0"/>
    <w:rsid w:val="0064117B"/>
    <w:rsid w:val="00656BE9"/>
    <w:rsid w:val="00665846"/>
    <w:rsid w:val="00681EB8"/>
    <w:rsid w:val="00686285"/>
    <w:rsid w:val="0069158A"/>
    <w:rsid w:val="00691E2C"/>
    <w:rsid w:val="00693EEC"/>
    <w:rsid w:val="006A4D17"/>
    <w:rsid w:val="006B4B83"/>
    <w:rsid w:val="006C0B94"/>
    <w:rsid w:val="006C19FD"/>
    <w:rsid w:val="006C1CFA"/>
    <w:rsid w:val="006C7D57"/>
    <w:rsid w:val="006D26CE"/>
    <w:rsid w:val="006D65B4"/>
    <w:rsid w:val="006E06C7"/>
    <w:rsid w:val="006E7C22"/>
    <w:rsid w:val="006F1737"/>
    <w:rsid w:val="006F35C9"/>
    <w:rsid w:val="006F4245"/>
    <w:rsid w:val="006F46B5"/>
    <w:rsid w:val="006F5070"/>
    <w:rsid w:val="006F6869"/>
    <w:rsid w:val="00705D53"/>
    <w:rsid w:val="0070764D"/>
    <w:rsid w:val="007245FC"/>
    <w:rsid w:val="00726239"/>
    <w:rsid w:val="007269BE"/>
    <w:rsid w:val="00737C26"/>
    <w:rsid w:val="007408A9"/>
    <w:rsid w:val="007511D0"/>
    <w:rsid w:val="00751906"/>
    <w:rsid w:val="0075478D"/>
    <w:rsid w:val="00760B3C"/>
    <w:rsid w:val="00762793"/>
    <w:rsid w:val="00762EAD"/>
    <w:rsid w:val="00763061"/>
    <w:rsid w:val="00774CCC"/>
    <w:rsid w:val="0079772F"/>
    <w:rsid w:val="00797B2C"/>
    <w:rsid w:val="007A2507"/>
    <w:rsid w:val="007A2A02"/>
    <w:rsid w:val="007A6CF8"/>
    <w:rsid w:val="007B0B95"/>
    <w:rsid w:val="007B22A7"/>
    <w:rsid w:val="007B2F0A"/>
    <w:rsid w:val="007C2440"/>
    <w:rsid w:val="007C6A4A"/>
    <w:rsid w:val="007D132F"/>
    <w:rsid w:val="007E028E"/>
    <w:rsid w:val="007E4E79"/>
    <w:rsid w:val="007E74A7"/>
    <w:rsid w:val="007E7C04"/>
    <w:rsid w:val="0080154E"/>
    <w:rsid w:val="00802FE2"/>
    <w:rsid w:val="0080316B"/>
    <w:rsid w:val="00810196"/>
    <w:rsid w:val="00810440"/>
    <w:rsid w:val="00810BB5"/>
    <w:rsid w:val="00813A48"/>
    <w:rsid w:val="00815541"/>
    <w:rsid w:val="008208B7"/>
    <w:rsid w:val="00821AC6"/>
    <w:rsid w:val="00840905"/>
    <w:rsid w:val="008439BB"/>
    <w:rsid w:val="00851BFE"/>
    <w:rsid w:val="0085343E"/>
    <w:rsid w:val="00862519"/>
    <w:rsid w:val="00863086"/>
    <w:rsid w:val="00874CE0"/>
    <w:rsid w:val="008758C7"/>
    <w:rsid w:val="008805F7"/>
    <w:rsid w:val="00883AF2"/>
    <w:rsid w:val="00886095"/>
    <w:rsid w:val="008913FA"/>
    <w:rsid w:val="00891AB7"/>
    <w:rsid w:val="00894B05"/>
    <w:rsid w:val="008975EA"/>
    <w:rsid w:val="008A1050"/>
    <w:rsid w:val="008A2F1C"/>
    <w:rsid w:val="008B29B5"/>
    <w:rsid w:val="008B31C3"/>
    <w:rsid w:val="008B6547"/>
    <w:rsid w:val="008C60E5"/>
    <w:rsid w:val="008E1921"/>
    <w:rsid w:val="008E304C"/>
    <w:rsid w:val="008F4794"/>
    <w:rsid w:val="00900762"/>
    <w:rsid w:val="00902F32"/>
    <w:rsid w:val="0091289A"/>
    <w:rsid w:val="00917B3C"/>
    <w:rsid w:val="009204E6"/>
    <w:rsid w:val="00922679"/>
    <w:rsid w:val="00950004"/>
    <w:rsid w:val="00973A0B"/>
    <w:rsid w:val="00973BA5"/>
    <w:rsid w:val="009743B6"/>
    <w:rsid w:val="00992DF3"/>
    <w:rsid w:val="009A0A04"/>
    <w:rsid w:val="009B06DD"/>
    <w:rsid w:val="009B3116"/>
    <w:rsid w:val="009C4F39"/>
    <w:rsid w:val="009C5A73"/>
    <w:rsid w:val="009D1BB2"/>
    <w:rsid w:val="009D461D"/>
    <w:rsid w:val="009E2275"/>
    <w:rsid w:val="009E307E"/>
    <w:rsid w:val="009E684C"/>
    <w:rsid w:val="009F05D3"/>
    <w:rsid w:val="009F55F7"/>
    <w:rsid w:val="00A04BD4"/>
    <w:rsid w:val="00A10F1E"/>
    <w:rsid w:val="00A21487"/>
    <w:rsid w:val="00A376FE"/>
    <w:rsid w:val="00A52811"/>
    <w:rsid w:val="00A53633"/>
    <w:rsid w:val="00A57C3B"/>
    <w:rsid w:val="00A6046F"/>
    <w:rsid w:val="00A60C2D"/>
    <w:rsid w:val="00A706C2"/>
    <w:rsid w:val="00A776AC"/>
    <w:rsid w:val="00A81A97"/>
    <w:rsid w:val="00A87DCF"/>
    <w:rsid w:val="00A925D8"/>
    <w:rsid w:val="00A9436F"/>
    <w:rsid w:val="00AB0616"/>
    <w:rsid w:val="00AB4EB4"/>
    <w:rsid w:val="00AC417F"/>
    <w:rsid w:val="00AC7A17"/>
    <w:rsid w:val="00AD2E96"/>
    <w:rsid w:val="00AE3B1D"/>
    <w:rsid w:val="00B123EB"/>
    <w:rsid w:val="00B13408"/>
    <w:rsid w:val="00B20E27"/>
    <w:rsid w:val="00B22E45"/>
    <w:rsid w:val="00B2347C"/>
    <w:rsid w:val="00B2756A"/>
    <w:rsid w:val="00B3708C"/>
    <w:rsid w:val="00B42809"/>
    <w:rsid w:val="00B56AD1"/>
    <w:rsid w:val="00B70A5D"/>
    <w:rsid w:val="00B70FD3"/>
    <w:rsid w:val="00B755E0"/>
    <w:rsid w:val="00B80564"/>
    <w:rsid w:val="00B91C7B"/>
    <w:rsid w:val="00B97CDA"/>
    <w:rsid w:val="00BA09B2"/>
    <w:rsid w:val="00BA58E0"/>
    <w:rsid w:val="00BB0FE8"/>
    <w:rsid w:val="00BB642F"/>
    <w:rsid w:val="00BC3AA7"/>
    <w:rsid w:val="00BD2427"/>
    <w:rsid w:val="00BE06D9"/>
    <w:rsid w:val="00BE3469"/>
    <w:rsid w:val="00BF2977"/>
    <w:rsid w:val="00BF4FD5"/>
    <w:rsid w:val="00BF6841"/>
    <w:rsid w:val="00C001D7"/>
    <w:rsid w:val="00C00D6C"/>
    <w:rsid w:val="00C249DB"/>
    <w:rsid w:val="00C26933"/>
    <w:rsid w:val="00C27A75"/>
    <w:rsid w:val="00C41244"/>
    <w:rsid w:val="00C43100"/>
    <w:rsid w:val="00C43AA2"/>
    <w:rsid w:val="00C43AF3"/>
    <w:rsid w:val="00C50087"/>
    <w:rsid w:val="00C50A8E"/>
    <w:rsid w:val="00C510AA"/>
    <w:rsid w:val="00C53FFF"/>
    <w:rsid w:val="00C806DD"/>
    <w:rsid w:val="00C90F91"/>
    <w:rsid w:val="00CA02A3"/>
    <w:rsid w:val="00CA6D73"/>
    <w:rsid w:val="00CA7DDF"/>
    <w:rsid w:val="00CB10FC"/>
    <w:rsid w:val="00CB1AE2"/>
    <w:rsid w:val="00CB2EF0"/>
    <w:rsid w:val="00CD4850"/>
    <w:rsid w:val="00CF04DC"/>
    <w:rsid w:val="00CF236C"/>
    <w:rsid w:val="00CF3B47"/>
    <w:rsid w:val="00D01CD1"/>
    <w:rsid w:val="00D07079"/>
    <w:rsid w:val="00D253F1"/>
    <w:rsid w:val="00D3188A"/>
    <w:rsid w:val="00D3637F"/>
    <w:rsid w:val="00D42122"/>
    <w:rsid w:val="00D44E59"/>
    <w:rsid w:val="00D5407F"/>
    <w:rsid w:val="00D64826"/>
    <w:rsid w:val="00D65226"/>
    <w:rsid w:val="00D704B9"/>
    <w:rsid w:val="00D76274"/>
    <w:rsid w:val="00D771CD"/>
    <w:rsid w:val="00D82658"/>
    <w:rsid w:val="00D925A0"/>
    <w:rsid w:val="00D950B8"/>
    <w:rsid w:val="00D95993"/>
    <w:rsid w:val="00DB3F34"/>
    <w:rsid w:val="00DB7D0A"/>
    <w:rsid w:val="00DC0859"/>
    <w:rsid w:val="00DE1074"/>
    <w:rsid w:val="00DE5B90"/>
    <w:rsid w:val="00DF3E68"/>
    <w:rsid w:val="00E039D5"/>
    <w:rsid w:val="00E04111"/>
    <w:rsid w:val="00E04396"/>
    <w:rsid w:val="00E07D3C"/>
    <w:rsid w:val="00E272F6"/>
    <w:rsid w:val="00E30C46"/>
    <w:rsid w:val="00E42F80"/>
    <w:rsid w:val="00E55D9A"/>
    <w:rsid w:val="00E67B4F"/>
    <w:rsid w:val="00E81665"/>
    <w:rsid w:val="00E86EEF"/>
    <w:rsid w:val="00EA1FB0"/>
    <w:rsid w:val="00EB4571"/>
    <w:rsid w:val="00EB4B4C"/>
    <w:rsid w:val="00EC0E98"/>
    <w:rsid w:val="00EC23A6"/>
    <w:rsid w:val="00ED6592"/>
    <w:rsid w:val="00EE5AC9"/>
    <w:rsid w:val="00EF5765"/>
    <w:rsid w:val="00EF60FC"/>
    <w:rsid w:val="00EF64E4"/>
    <w:rsid w:val="00EF7DD4"/>
    <w:rsid w:val="00F01CBC"/>
    <w:rsid w:val="00F123AF"/>
    <w:rsid w:val="00F20980"/>
    <w:rsid w:val="00F217E9"/>
    <w:rsid w:val="00F24CB4"/>
    <w:rsid w:val="00F34035"/>
    <w:rsid w:val="00F43CB3"/>
    <w:rsid w:val="00F549D9"/>
    <w:rsid w:val="00F624E3"/>
    <w:rsid w:val="00F642D4"/>
    <w:rsid w:val="00F72E19"/>
    <w:rsid w:val="00F75207"/>
    <w:rsid w:val="00F80BA7"/>
    <w:rsid w:val="00FA6D84"/>
    <w:rsid w:val="00FB63F7"/>
    <w:rsid w:val="00FB7208"/>
    <w:rsid w:val="00FC00F0"/>
    <w:rsid w:val="00FC2071"/>
    <w:rsid w:val="00FC2C26"/>
    <w:rsid w:val="00FD1FBD"/>
    <w:rsid w:val="00FD7B00"/>
    <w:rsid w:val="00FE0E1B"/>
    <w:rsid w:val="00FE2771"/>
    <w:rsid w:val="00FE5AB4"/>
    <w:rsid w:val="00FE6E29"/>
    <w:rsid w:val="00FF6DE9"/>
    <w:rsid w:val="12C67373"/>
    <w:rsid w:val="2ECA6235"/>
    <w:rsid w:val="3E788D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2DB12"/>
  <w15:docId w15:val="{A9BB69C7-98E2-4F6D-9096-C3951141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1"/>
        <w:szCs w:val="21"/>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5D"/>
    <w:pPr>
      <w:adjustRightInd w:val="0"/>
      <w:textAlignment w:val="baseline"/>
    </w:pPr>
    <w:rPr>
      <w:rFonts w:eastAsia="MS Mincho"/>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semiHidden/>
    <w:rsid w:val="0019745D"/>
    <w:rPr>
      <w:rFonts w:cs="Times New Roman"/>
      <w:sz w:val="18"/>
      <w:szCs w:val="18"/>
    </w:rPr>
  </w:style>
  <w:style w:type="paragraph" w:styleId="CommentText">
    <w:name w:val="annotation text"/>
    <w:basedOn w:val="Normal"/>
    <w:link w:val="CommentTextChar"/>
    <w:semiHidden/>
    <w:rsid w:val="0019745D"/>
  </w:style>
  <w:style w:type="character" w:customStyle="1" w:styleId="CommentTextChar">
    <w:name w:val="Comment Text Char"/>
    <w:basedOn w:val="DefaultParagraphFont"/>
    <w:link w:val="CommentText"/>
    <w:semiHidden/>
    <w:rsid w:val="0019745D"/>
    <w:rPr>
      <w:rFonts w:ascii="Times New Roman" w:eastAsia="MS Mincho" w:hAnsi="Times New Roman" w:cs="Times New Roman"/>
      <w:kern w:val="0"/>
      <w:szCs w:val="20"/>
    </w:rPr>
  </w:style>
  <w:style w:type="paragraph" w:styleId="BalloonText">
    <w:name w:val="Balloon Text"/>
    <w:basedOn w:val="Normal"/>
    <w:link w:val="BalloonTextChar"/>
    <w:uiPriority w:val="99"/>
    <w:semiHidden/>
    <w:unhideWhenUsed/>
    <w:rsid w:val="001974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9745D"/>
    <w:rPr>
      <w:rFonts w:asciiTheme="majorHAnsi" w:eastAsiaTheme="majorEastAsia" w:hAnsiTheme="majorHAnsi" w:cstheme="majorBidi"/>
      <w:kern w:val="0"/>
      <w:sz w:val="18"/>
      <w:szCs w:val="18"/>
    </w:rPr>
  </w:style>
  <w:style w:type="paragraph" w:styleId="Date">
    <w:name w:val="Date"/>
    <w:basedOn w:val="Normal"/>
    <w:next w:val="Normal"/>
    <w:link w:val="DateChar"/>
    <w:uiPriority w:val="99"/>
    <w:semiHidden/>
    <w:unhideWhenUsed/>
    <w:rsid w:val="003F2B09"/>
  </w:style>
  <w:style w:type="character" w:customStyle="1" w:styleId="DateChar">
    <w:name w:val="Date Char"/>
    <w:basedOn w:val="DefaultParagraphFont"/>
    <w:link w:val="Date"/>
    <w:uiPriority w:val="99"/>
    <w:semiHidden/>
    <w:rsid w:val="003F2B09"/>
    <w:rPr>
      <w:rFonts w:ascii="Times New Roman" w:eastAsia="MS Mincho" w:hAnsi="Times New Roman" w:cs="Times New Roman"/>
      <w:kern w:val="0"/>
      <w:szCs w:val="20"/>
    </w:rPr>
  </w:style>
  <w:style w:type="paragraph" w:styleId="Header">
    <w:name w:val="header"/>
    <w:basedOn w:val="Normal"/>
    <w:link w:val="HeaderChar"/>
    <w:uiPriority w:val="99"/>
    <w:unhideWhenUsed/>
    <w:rsid w:val="00EC6248"/>
    <w:pPr>
      <w:tabs>
        <w:tab w:val="center" w:pos="4252"/>
        <w:tab w:val="right" w:pos="8504"/>
      </w:tabs>
      <w:snapToGrid w:val="0"/>
    </w:pPr>
  </w:style>
  <w:style w:type="character" w:customStyle="1" w:styleId="HeaderChar">
    <w:name w:val="Header Char"/>
    <w:basedOn w:val="DefaultParagraphFont"/>
    <w:link w:val="Header"/>
    <w:uiPriority w:val="99"/>
    <w:rsid w:val="00EC6248"/>
    <w:rPr>
      <w:rFonts w:ascii="Times New Roman" w:eastAsia="MS Mincho" w:hAnsi="Times New Roman" w:cs="Times New Roman"/>
      <w:kern w:val="0"/>
      <w:szCs w:val="20"/>
    </w:rPr>
  </w:style>
  <w:style w:type="paragraph" w:styleId="Footer">
    <w:name w:val="footer"/>
    <w:basedOn w:val="Normal"/>
    <w:link w:val="FooterChar"/>
    <w:uiPriority w:val="99"/>
    <w:unhideWhenUsed/>
    <w:rsid w:val="00EC6248"/>
    <w:pPr>
      <w:tabs>
        <w:tab w:val="center" w:pos="4252"/>
        <w:tab w:val="right" w:pos="8504"/>
      </w:tabs>
      <w:snapToGrid w:val="0"/>
    </w:pPr>
  </w:style>
  <w:style w:type="character" w:customStyle="1" w:styleId="FooterChar">
    <w:name w:val="Footer Char"/>
    <w:basedOn w:val="DefaultParagraphFont"/>
    <w:link w:val="Footer"/>
    <w:uiPriority w:val="99"/>
    <w:rsid w:val="00EC6248"/>
    <w:rPr>
      <w:rFonts w:ascii="Times New Roman" w:eastAsia="MS Mincho" w:hAnsi="Times New Roman" w:cs="Times New Roman"/>
      <w:kern w:val="0"/>
      <w:szCs w:val="20"/>
    </w:rPr>
  </w:style>
  <w:style w:type="character" w:customStyle="1" w:styleId="st">
    <w:name w:val="st"/>
    <w:basedOn w:val="DefaultParagraphFont"/>
    <w:rsid w:val="001C2655"/>
  </w:style>
  <w:style w:type="paragraph" w:styleId="ListParagraph">
    <w:name w:val="List Paragraph"/>
    <w:basedOn w:val="Normal"/>
    <w:uiPriority w:val="34"/>
    <w:qFormat/>
    <w:rsid w:val="00357DF0"/>
    <w:pPr>
      <w:ind w:leftChars="400" w:left="840"/>
    </w:pPr>
  </w:style>
  <w:style w:type="character" w:styleId="Hyperlink">
    <w:name w:val="Hyperlink"/>
    <w:basedOn w:val="DefaultParagraphFont"/>
    <w:rsid w:val="00357DF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310F5"/>
    <w:rPr>
      <w:b/>
      <w:bCs/>
    </w:rPr>
  </w:style>
  <w:style w:type="character" w:customStyle="1" w:styleId="CommentSubjectChar">
    <w:name w:val="Comment Subject Char"/>
    <w:basedOn w:val="CommentTextChar"/>
    <w:link w:val="CommentSubject"/>
    <w:uiPriority w:val="99"/>
    <w:semiHidden/>
    <w:rsid w:val="00A310F5"/>
    <w:rPr>
      <w:rFonts w:ascii="Times New Roman" w:eastAsia="MS Mincho" w:hAnsi="Times New Roman" w:cs="Times New Roman"/>
      <w:b/>
      <w:bCs/>
      <w:kern w:val="0"/>
      <w:szCs w:val="20"/>
    </w:rPr>
  </w:style>
  <w:style w:type="paragraph" w:styleId="Revision">
    <w:name w:val="Revision"/>
    <w:hidden/>
    <w:uiPriority w:val="99"/>
    <w:semiHidden/>
    <w:rsid w:val="00455CD9"/>
    <w:rPr>
      <w:rFonts w:eastAsia="MS Mincho"/>
      <w:szCs w:val="20"/>
    </w:rPr>
  </w:style>
  <w:style w:type="paragraph" w:styleId="PlainText">
    <w:name w:val="Plain Text"/>
    <w:basedOn w:val="Normal"/>
    <w:link w:val="PlainTextChar"/>
    <w:uiPriority w:val="99"/>
    <w:unhideWhenUsed/>
    <w:rsid w:val="00F729B3"/>
    <w:pPr>
      <w:adjustRightInd/>
      <w:textAlignment w:val="auto"/>
    </w:pPr>
    <w:rPr>
      <w:rFonts w:ascii="MS Gothic" w:eastAsia="MS Gothic" w:hAnsi="Courier New" w:cs="Courier New"/>
      <w:kern w:val="2"/>
      <w:sz w:val="20"/>
      <w:szCs w:val="21"/>
    </w:rPr>
  </w:style>
  <w:style w:type="character" w:customStyle="1" w:styleId="PlainTextChar">
    <w:name w:val="Plain Text Char"/>
    <w:basedOn w:val="DefaultParagraphFont"/>
    <w:link w:val="PlainText"/>
    <w:uiPriority w:val="99"/>
    <w:rsid w:val="00F729B3"/>
    <w:rPr>
      <w:rFonts w:ascii="MS Gothic" w:eastAsia="MS Gothic" w:hAnsi="Courier New" w:cs="Courier New"/>
      <w:sz w:val="20"/>
      <w:szCs w:val="21"/>
    </w:rPr>
  </w:style>
  <w:style w:type="character" w:customStyle="1" w:styleId="1">
    <w:name w:val="未解決のメンション1"/>
    <w:basedOn w:val="DefaultParagraphFont"/>
    <w:uiPriority w:val="99"/>
    <w:semiHidden/>
    <w:unhideWhenUsed/>
    <w:rsid w:val="00F963F7"/>
    <w:rPr>
      <w:color w:val="605E5C"/>
      <w:shd w:val="clear" w:color="auto" w:fill="E1DFDD"/>
    </w:rPr>
  </w:style>
  <w:style w:type="character" w:styleId="UnresolvedMention">
    <w:name w:val="Unresolved Mention"/>
    <w:basedOn w:val="DefaultParagraphFont"/>
    <w:uiPriority w:val="99"/>
    <w:semiHidden/>
    <w:unhideWhenUsed/>
    <w:rsid w:val="00B31AAC"/>
    <w:rPr>
      <w:color w:val="605E5C"/>
      <w:shd w:val="clear" w:color="auto" w:fill="E1DFDD"/>
    </w:rPr>
  </w:style>
  <w:style w:type="table" w:styleId="TableGrid">
    <w:name w:val="Table Grid"/>
    <w:basedOn w:val="TableNormal"/>
    <w:uiPriority w:val="39"/>
    <w:rsid w:val="00CD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cgr.org/index.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docs.live.net/a33c5fd3488ca9a2/JCGR/2024/survey-question@jcg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rvey2024@jcg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cgr.org/principles/" TargetMode="External"/><Relationship Id="rId5" Type="http://schemas.openxmlformats.org/officeDocument/2006/relationships/settings" Target="settings.xml"/><Relationship Id="rId15" Type="http://schemas.openxmlformats.org/officeDocument/2006/relationships/hyperlink" Target="https://d.docs.live.net/a33c5fd3488ca9a2/JCGR/2024/survey-question@jcgr.org" TargetMode="External"/><Relationship Id="rId10" Type="http://schemas.openxmlformats.org/officeDocument/2006/relationships/hyperlink" Target="mailto:survey-question@jcgr.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rvey2024&#65312;jcgr.org" TargetMode="External"/><Relationship Id="rId14" Type="http://schemas.openxmlformats.org/officeDocument/2006/relationships/hyperlink" Target="https://jcgr.org/2024/2024Q&amp;A.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WcUkAYBDCqFvBD7/CHQzSqrn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OAByITFXbEFGOF94NTFuT2xMTUptOXlaRmkxbXdnT19sVzVK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03A31A-BACE-4B52-99FB-CDCDCE88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929</Words>
  <Characters>5297</Characters>
  <Application>Microsoft Office Word</Application>
  <DocSecurity>4</DocSecurity>
  <Lines>44</Lines>
  <Paragraphs>12</Paragraphs>
  <ScaleCrop>false</ScaleCrop>
  <Company/>
  <LinksUpToDate>false</LinksUpToDate>
  <CharactersWithSpaces>6214</CharactersWithSpaces>
  <SharedDoc>false</SharedDoc>
  <HLinks>
    <vt:vector size="48" baseType="variant">
      <vt:variant>
        <vt:i4>6226021</vt:i4>
      </vt:variant>
      <vt:variant>
        <vt:i4>21</vt:i4>
      </vt:variant>
      <vt:variant>
        <vt:i4>0</vt:i4>
      </vt:variant>
      <vt:variant>
        <vt:i4>5</vt:i4>
      </vt:variant>
      <vt:variant>
        <vt:lpwstr>mailto:survey2024@jcgr.org</vt:lpwstr>
      </vt:variant>
      <vt:variant>
        <vt:lpwstr/>
      </vt:variant>
      <vt:variant>
        <vt:i4>3604558</vt:i4>
      </vt:variant>
      <vt:variant>
        <vt:i4>18</vt:i4>
      </vt:variant>
      <vt:variant>
        <vt:i4>0</vt:i4>
      </vt:variant>
      <vt:variant>
        <vt:i4>5</vt:i4>
      </vt:variant>
      <vt:variant>
        <vt:lpwstr>https://d.docs.live.net/a33c5fd3488ca9a2/JCGR/2024/survey-question@jcgr.org</vt:lpwstr>
      </vt:variant>
      <vt:variant>
        <vt:lpwstr/>
      </vt:variant>
      <vt:variant>
        <vt:i4>5177434</vt:i4>
      </vt:variant>
      <vt:variant>
        <vt:i4>15</vt:i4>
      </vt:variant>
      <vt:variant>
        <vt:i4>0</vt:i4>
      </vt:variant>
      <vt:variant>
        <vt:i4>5</vt:i4>
      </vt:variant>
      <vt:variant>
        <vt:lpwstr>https://jcgr.org/2024/2024Q&amp;A.pdf</vt:lpwstr>
      </vt:variant>
      <vt:variant>
        <vt:lpwstr/>
      </vt:variant>
      <vt:variant>
        <vt:i4>7864431</vt:i4>
      </vt:variant>
      <vt:variant>
        <vt:i4>12</vt:i4>
      </vt:variant>
      <vt:variant>
        <vt:i4>0</vt:i4>
      </vt:variant>
      <vt:variant>
        <vt:i4>5</vt:i4>
      </vt:variant>
      <vt:variant>
        <vt:lpwstr>https://jcgr.org/index.html</vt:lpwstr>
      </vt:variant>
      <vt:variant>
        <vt:lpwstr/>
      </vt:variant>
      <vt:variant>
        <vt:i4>3604558</vt:i4>
      </vt:variant>
      <vt:variant>
        <vt:i4>9</vt:i4>
      </vt:variant>
      <vt:variant>
        <vt:i4>0</vt:i4>
      </vt:variant>
      <vt:variant>
        <vt:i4>5</vt:i4>
      </vt:variant>
      <vt:variant>
        <vt:lpwstr>https://d.docs.live.net/a33c5fd3488ca9a2/JCGR/2024/survey-question@jcgr.org</vt:lpwstr>
      </vt:variant>
      <vt:variant>
        <vt:lpwstr/>
      </vt:variant>
      <vt:variant>
        <vt:i4>4718676</vt:i4>
      </vt:variant>
      <vt:variant>
        <vt:i4>6</vt:i4>
      </vt:variant>
      <vt:variant>
        <vt:i4>0</vt:i4>
      </vt:variant>
      <vt:variant>
        <vt:i4>5</vt:i4>
      </vt:variant>
      <vt:variant>
        <vt:lpwstr>https://jcgr.org/principles/</vt:lpwstr>
      </vt:variant>
      <vt:variant>
        <vt:lpwstr/>
      </vt:variant>
      <vt:variant>
        <vt:i4>8060929</vt:i4>
      </vt:variant>
      <vt:variant>
        <vt:i4>3</vt:i4>
      </vt:variant>
      <vt:variant>
        <vt:i4>0</vt:i4>
      </vt:variant>
      <vt:variant>
        <vt:i4>5</vt:i4>
      </vt:variant>
      <vt:variant>
        <vt:lpwstr>mailto:survey-question@jcgr.org</vt:lpwstr>
      </vt:variant>
      <vt:variant>
        <vt:lpwstr/>
      </vt:variant>
      <vt:variant>
        <vt:i4>-12648347</vt:i4>
      </vt:variant>
      <vt:variant>
        <vt:i4>0</vt:i4>
      </vt:variant>
      <vt:variant>
        <vt:i4>0</vt:i4>
      </vt:variant>
      <vt:variant>
        <vt:i4>5</vt:i4>
      </vt:variant>
      <vt:variant>
        <vt:lpwstr>mailto:survey2024＠jcgr.org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Wakasugi Tak</dc:creator>
  <cp:keywords/>
  <cp:lastModifiedBy>Wakasugi Tak</cp:lastModifiedBy>
  <cp:revision>15</cp:revision>
  <cp:lastPrinted>2024-08-18T18:56:00Z</cp:lastPrinted>
  <dcterms:created xsi:type="dcterms:W3CDTF">2024-09-22T23:48:00Z</dcterms:created>
  <dcterms:modified xsi:type="dcterms:W3CDTF">2024-09-23T03:46:00Z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3c145573509156b054c11d891a5d6c8282e298fbd30ed672eb1503bde678ecaf</vt:lpwstr>
  </property>
</Properties>
</file>